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4A38" w:rsidRPr="000D6FBA" w:rsidRDefault="00BB4A38" w:rsidP="00BB4A38">
      <w:pPr>
        <w:jc w:val="center"/>
        <w:rPr>
          <w:rFonts w:ascii="Times New Roman" w:hAnsi="Times New Roman" w:cs="Times New Roman"/>
        </w:rPr>
      </w:pPr>
      <w:bookmarkStart w:id="0" w:name="_GoBack"/>
      <w:bookmarkEnd w:id="0"/>
      <w:r w:rsidRPr="000D6FBA">
        <w:rPr>
          <w:rFonts w:ascii="Times New Roman" w:hAnsi="Times New Roman" w:cs="Times New Roman"/>
          <w:b/>
          <w:sz w:val="24"/>
          <w:szCs w:val="24"/>
        </w:rPr>
        <w:t>BAB IV</w:t>
      </w:r>
    </w:p>
    <w:p w:rsidR="00BB4A38" w:rsidRPr="000D6FBA" w:rsidRDefault="00BB4A38" w:rsidP="00BB4A38">
      <w:pPr>
        <w:widowControl w:val="0"/>
        <w:autoSpaceDE w:val="0"/>
        <w:autoSpaceDN w:val="0"/>
        <w:adjustRightInd w:val="0"/>
        <w:spacing w:after="0" w:line="480" w:lineRule="auto"/>
        <w:ind w:right="-1"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D6FBA">
        <w:rPr>
          <w:rFonts w:ascii="Times New Roman" w:hAnsi="Times New Roman" w:cs="Times New Roman"/>
          <w:b/>
          <w:sz w:val="24"/>
          <w:szCs w:val="24"/>
        </w:rPr>
        <w:t>HASIL PENELITIAN DAN PEMBAHASAN</w:t>
      </w:r>
    </w:p>
    <w:p w:rsidR="00BB4A38" w:rsidRPr="000D6FBA" w:rsidRDefault="00BB4A38" w:rsidP="00BB4A38">
      <w:pPr>
        <w:widowControl w:val="0"/>
        <w:autoSpaceDE w:val="0"/>
        <w:autoSpaceDN w:val="0"/>
        <w:adjustRightInd w:val="0"/>
        <w:spacing w:after="0" w:line="480" w:lineRule="auto"/>
        <w:ind w:right="-1"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4A38" w:rsidRPr="000D6FBA" w:rsidRDefault="00BB4A38" w:rsidP="00BB4A38">
      <w:pPr>
        <w:widowControl w:val="0"/>
        <w:autoSpaceDE w:val="0"/>
        <w:autoSpaceDN w:val="0"/>
        <w:adjustRightInd w:val="0"/>
        <w:spacing w:after="0" w:line="480" w:lineRule="auto"/>
        <w:ind w:right="-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B4A38" w:rsidRPr="000D6FBA" w:rsidRDefault="00BB4A38" w:rsidP="00BB4A38">
      <w:pPr>
        <w:widowControl w:val="0"/>
        <w:autoSpaceDE w:val="0"/>
        <w:autoSpaceDN w:val="0"/>
        <w:adjustRightInd w:val="0"/>
        <w:spacing w:line="360" w:lineRule="auto"/>
        <w:ind w:left="720" w:right="-1" w:hanging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D6FBA">
        <w:rPr>
          <w:rFonts w:ascii="Times New Roman" w:hAnsi="Times New Roman" w:cs="Times New Roman"/>
          <w:b/>
          <w:sz w:val="24"/>
          <w:szCs w:val="24"/>
        </w:rPr>
        <w:t>4.1</w:t>
      </w:r>
      <w:r w:rsidRPr="000D6FBA">
        <w:rPr>
          <w:rFonts w:ascii="Times New Roman" w:hAnsi="Times New Roman" w:cs="Times New Roman"/>
          <w:b/>
          <w:sz w:val="24"/>
          <w:szCs w:val="24"/>
        </w:rPr>
        <w:tab/>
        <w:t>Hasil Penelitian</w:t>
      </w:r>
    </w:p>
    <w:p w:rsidR="00BB4A38" w:rsidRPr="000D6FBA" w:rsidRDefault="00BB4A38" w:rsidP="00BB4A38">
      <w:pPr>
        <w:widowControl w:val="0"/>
        <w:autoSpaceDE w:val="0"/>
        <w:autoSpaceDN w:val="0"/>
        <w:adjustRightInd w:val="0"/>
        <w:spacing w:line="360" w:lineRule="auto"/>
        <w:ind w:left="720" w:right="-1" w:hanging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D6FBA">
        <w:rPr>
          <w:rFonts w:ascii="Times New Roman" w:hAnsi="Times New Roman" w:cs="Times New Roman"/>
          <w:b/>
          <w:sz w:val="24"/>
          <w:szCs w:val="24"/>
        </w:rPr>
        <w:t>4.1.1</w:t>
      </w:r>
      <w:r w:rsidRPr="000D6FBA">
        <w:rPr>
          <w:rFonts w:ascii="Times New Roman" w:hAnsi="Times New Roman" w:cs="Times New Roman"/>
          <w:b/>
          <w:sz w:val="24"/>
          <w:szCs w:val="24"/>
        </w:rPr>
        <w:tab/>
        <w:t>Perkembangan C</w:t>
      </w:r>
      <w:r w:rsidRPr="000D6FBA">
        <w:rPr>
          <w:rFonts w:ascii="Times New Roman" w:hAnsi="Times New Roman" w:cs="Times New Roman"/>
          <w:b/>
          <w:i/>
          <w:sz w:val="24"/>
          <w:szCs w:val="24"/>
        </w:rPr>
        <w:t>ost of Fund</w:t>
      </w:r>
      <w:r w:rsidRPr="000D6FBA">
        <w:rPr>
          <w:rFonts w:ascii="Times New Roman" w:hAnsi="Times New Roman" w:cs="Times New Roman"/>
          <w:b/>
          <w:sz w:val="24"/>
          <w:szCs w:val="24"/>
        </w:rPr>
        <w:t xml:space="preserve"> Giro dan Deposito pada PT. Bank Negara Indonesia (Persero) Tbk. Periode tahun 2007 sampai dengan 2013</w:t>
      </w:r>
    </w:p>
    <w:p w:rsidR="00BB4A38" w:rsidRPr="000D6FBA" w:rsidRDefault="00BB4A38" w:rsidP="00BB4A38">
      <w:pPr>
        <w:pStyle w:val="ListParagraph"/>
        <w:widowControl w:val="0"/>
        <w:autoSpaceDE w:val="0"/>
        <w:autoSpaceDN w:val="0"/>
        <w:adjustRightInd w:val="0"/>
        <w:spacing w:after="0" w:line="480" w:lineRule="auto"/>
        <w:ind w:left="0" w:right="-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D6FBA">
        <w:rPr>
          <w:rFonts w:ascii="Times New Roman" w:hAnsi="Times New Roman" w:cs="Times New Roman"/>
          <w:sz w:val="24"/>
          <w:szCs w:val="24"/>
        </w:rPr>
        <w:t xml:space="preserve">Untuk mengetahui perkembangan </w:t>
      </w:r>
      <w:r w:rsidRPr="000D6FBA">
        <w:rPr>
          <w:rFonts w:ascii="Times New Roman" w:hAnsi="Times New Roman" w:cs="Times New Roman"/>
          <w:i/>
          <w:sz w:val="24"/>
          <w:szCs w:val="24"/>
        </w:rPr>
        <w:t xml:space="preserve">Cost of Fund </w:t>
      </w:r>
      <w:r w:rsidRPr="000D6FBA">
        <w:rPr>
          <w:rFonts w:ascii="Times New Roman" w:hAnsi="Times New Roman" w:cs="Times New Roman"/>
          <w:sz w:val="24"/>
          <w:szCs w:val="24"/>
        </w:rPr>
        <w:t xml:space="preserve">(COF) Giro dan Deposito pada PT. Bank Negara Indonesia (Persero) Tbk data diperoleh dari laporan keuangan </w:t>
      </w:r>
      <w:r w:rsidR="00F21593" w:rsidRPr="000D6FBA">
        <w:rPr>
          <w:rFonts w:ascii="Times New Roman" w:hAnsi="Times New Roman" w:cs="Times New Roman"/>
          <w:sz w:val="24"/>
          <w:szCs w:val="24"/>
        </w:rPr>
        <w:t>bank per-triwula</w:t>
      </w:r>
      <w:r w:rsidR="00611057" w:rsidRPr="000D6FBA">
        <w:rPr>
          <w:rFonts w:ascii="Times New Roman" w:hAnsi="Times New Roman" w:cs="Times New Roman"/>
          <w:sz w:val="24"/>
          <w:szCs w:val="24"/>
        </w:rPr>
        <w:t xml:space="preserve">n. </w:t>
      </w:r>
      <w:proofErr w:type="gramStart"/>
      <w:r w:rsidRPr="000D6FBA">
        <w:rPr>
          <w:rFonts w:ascii="Times New Roman" w:hAnsi="Times New Roman" w:cs="Times New Roman"/>
          <w:sz w:val="24"/>
          <w:szCs w:val="24"/>
        </w:rPr>
        <w:t>Laporan keuangan dapat mencerminkan perkembangan bank tersebut selama periode tertentu.</w:t>
      </w:r>
      <w:proofErr w:type="gramEnd"/>
      <w:r w:rsidRPr="000D6FB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D6FBA">
        <w:rPr>
          <w:rFonts w:ascii="Times New Roman" w:hAnsi="Times New Roman" w:cs="Times New Roman"/>
          <w:sz w:val="24"/>
          <w:szCs w:val="24"/>
        </w:rPr>
        <w:t>Dalam  penelitian</w:t>
      </w:r>
      <w:proofErr w:type="gramEnd"/>
      <w:r w:rsidRPr="000D6FBA">
        <w:rPr>
          <w:rFonts w:ascii="Times New Roman" w:hAnsi="Times New Roman" w:cs="Times New Roman"/>
          <w:sz w:val="24"/>
          <w:szCs w:val="24"/>
        </w:rPr>
        <w:t xml:space="preserve"> ini, data yang diperoleh adalah  perkembangan </w:t>
      </w:r>
      <w:r w:rsidRPr="000D6FBA">
        <w:rPr>
          <w:rFonts w:ascii="Times New Roman" w:hAnsi="Times New Roman" w:cs="Times New Roman"/>
          <w:i/>
          <w:sz w:val="24"/>
          <w:szCs w:val="24"/>
        </w:rPr>
        <w:t>Cost of fund</w:t>
      </w:r>
      <w:r w:rsidRPr="000D6FBA">
        <w:rPr>
          <w:rFonts w:ascii="Times New Roman" w:hAnsi="Times New Roman" w:cs="Times New Roman"/>
          <w:sz w:val="24"/>
          <w:szCs w:val="24"/>
        </w:rPr>
        <w:t xml:space="preserve"> Giro dan Deposito selama periode 2007 sampai dengan 2013.</w:t>
      </w:r>
    </w:p>
    <w:p w:rsidR="00BB4A38" w:rsidRPr="000D6FBA" w:rsidRDefault="00BB4A38" w:rsidP="00BB4A38">
      <w:pPr>
        <w:pStyle w:val="ListParagraph"/>
        <w:widowControl w:val="0"/>
        <w:autoSpaceDE w:val="0"/>
        <w:autoSpaceDN w:val="0"/>
        <w:adjustRightInd w:val="0"/>
        <w:spacing w:after="0" w:line="480" w:lineRule="auto"/>
        <w:ind w:left="0" w:right="-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D6FBA">
        <w:rPr>
          <w:rFonts w:ascii="Times New Roman" w:hAnsi="Times New Roman" w:cs="Times New Roman"/>
          <w:sz w:val="24"/>
          <w:szCs w:val="24"/>
        </w:rPr>
        <w:t xml:space="preserve">Perkembangan </w:t>
      </w:r>
      <w:r w:rsidRPr="000D6FBA">
        <w:rPr>
          <w:rFonts w:ascii="Times New Roman" w:hAnsi="Times New Roman" w:cs="Times New Roman"/>
          <w:i/>
          <w:sz w:val="24"/>
          <w:szCs w:val="24"/>
        </w:rPr>
        <w:t xml:space="preserve">Cost of fund </w:t>
      </w:r>
      <w:r w:rsidRPr="000D6FBA">
        <w:rPr>
          <w:rFonts w:ascii="Times New Roman" w:hAnsi="Times New Roman" w:cs="Times New Roman"/>
          <w:sz w:val="24"/>
          <w:szCs w:val="24"/>
        </w:rPr>
        <w:t>(COF) Giro dan Deposito pada PT. Bank Negara Indonesia (Persero) Tbk selama periode tahun 2007</w:t>
      </w:r>
      <w:r w:rsidR="00F21593" w:rsidRPr="000D6FBA">
        <w:rPr>
          <w:rFonts w:ascii="Times New Roman" w:hAnsi="Times New Roman" w:cs="Times New Roman"/>
          <w:sz w:val="24"/>
          <w:szCs w:val="24"/>
        </w:rPr>
        <w:t xml:space="preserve"> sampai dengan 2013 merupakan data yang dikumpulkan oleh perusahaan dan telah mengalami pengolahan dalam bentuk laporan keuangan </w:t>
      </w:r>
      <w:r w:rsidRPr="000D6FBA">
        <w:rPr>
          <w:rFonts w:ascii="Times New Roman" w:hAnsi="Times New Roman" w:cs="Times New Roman"/>
          <w:sz w:val="24"/>
          <w:szCs w:val="24"/>
        </w:rPr>
        <w:t>yang hasilnya dapat dilihat pada Tabel 4.1.</w:t>
      </w:r>
    </w:p>
    <w:p w:rsidR="00BB4A38" w:rsidRPr="000D6FBA" w:rsidRDefault="00BB4A38" w:rsidP="00BB4A38">
      <w:pPr>
        <w:pStyle w:val="ListParagraph"/>
        <w:widowControl w:val="0"/>
        <w:autoSpaceDE w:val="0"/>
        <w:autoSpaceDN w:val="0"/>
        <w:adjustRightInd w:val="0"/>
        <w:spacing w:after="0" w:line="480" w:lineRule="auto"/>
        <w:ind w:left="0" w:right="-1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B4A38" w:rsidRPr="000D6FBA" w:rsidRDefault="00BB4A38" w:rsidP="00BB4A38">
      <w:pPr>
        <w:pStyle w:val="ListParagraph"/>
        <w:widowControl w:val="0"/>
        <w:autoSpaceDE w:val="0"/>
        <w:autoSpaceDN w:val="0"/>
        <w:adjustRightInd w:val="0"/>
        <w:spacing w:after="0" w:line="480" w:lineRule="auto"/>
        <w:ind w:left="0" w:right="-1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B4A38" w:rsidRPr="000D6FBA" w:rsidRDefault="00BB4A38" w:rsidP="006D6656">
      <w:pPr>
        <w:widowControl w:val="0"/>
        <w:autoSpaceDE w:val="0"/>
        <w:autoSpaceDN w:val="0"/>
        <w:adjustRightInd w:val="0"/>
        <w:spacing w:after="0" w:line="48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6D6656" w:rsidRPr="000D6FBA" w:rsidRDefault="006D6656" w:rsidP="006D6656">
      <w:pPr>
        <w:widowControl w:val="0"/>
        <w:autoSpaceDE w:val="0"/>
        <w:autoSpaceDN w:val="0"/>
        <w:adjustRightInd w:val="0"/>
        <w:spacing w:after="0" w:line="48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6D6656" w:rsidRPr="000D6FBA" w:rsidRDefault="006D6656" w:rsidP="006D6656">
      <w:pPr>
        <w:widowControl w:val="0"/>
        <w:autoSpaceDE w:val="0"/>
        <w:autoSpaceDN w:val="0"/>
        <w:adjustRightInd w:val="0"/>
        <w:spacing w:after="0" w:line="48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BB4A38" w:rsidRPr="003A5B01" w:rsidRDefault="00BB4A38" w:rsidP="00BB4A38">
      <w:pPr>
        <w:pStyle w:val="ListParagraph"/>
        <w:widowControl w:val="0"/>
        <w:autoSpaceDE w:val="0"/>
        <w:autoSpaceDN w:val="0"/>
        <w:adjustRightInd w:val="0"/>
        <w:spacing w:after="0" w:line="480" w:lineRule="auto"/>
        <w:ind w:left="0" w:right="-1" w:firstLine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5B01">
        <w:rPr>
          <w:rFonts w:ascii="Times New Roman" w:hAnsi="Times New Roman" w:cs="Times New Roman"/>
          <w:b/>
          <w:sz w:val="24"/>
          <w:szCs w:val="24"/>
        </w:rPr>
        <w:lastRenderedPageBreak/>
        <w:t xml:space="preserve">Tabel 4.1 Perkembangan </w:t>
      </w:r>
      <w:r w:rsidRPr="003A5B01">
        <w:rPr>
          <w:rFonts w:ascii="Times New Roman" w:hAnsi="Times New Roman" w:cs="Times New Roman"/>
          <w:b/>
          <w:i/>
          <w:sz w:val="24"/>
          <w:szCs w:val="24"/>
        </w:rPr>
        <w:t xml:space="preserve">Cost of Fund </w:t>
      </w:r>
      <w:r w:rsidRPr="003A5B01">
        <w:rPr>
          <w:rFonts w:ascii="Times New Roman" w:hAnsi="Times New Roman" w:cs="Times New Roman"/>
          <w:b/>
          <w:sz w:val="24"/>
          <w:szCs w:val="24"/>
        </w:rPr>
        <w:t xml:space="preserve">(COF) Giro dan Deposito </w:t>
      </w:r>
    </w:p>
    <w:p w:rsidR="00BB4A38" w:rsidRPr="003A5B01" w:rsidRDefault="00BB4A38" w:rsidP="00BB4A38">
      <w:pPr>
        <w:pStyle w:val="ListParagraph"/>
        <w:widowControl w:val="0"/>
        <w:autoSpaceDE w:val="0"/>
        <w:autoSpaceDN w:val="0"/>
        <w:adjustRightInd w:val="0"/>
        <w:spacing w:after="0" w:line="480" w:lineRule="auto"/>
        <w:ind w:left="0" w:right="-1" w:firstLine="36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3A5B01">
        <w:rPr>
          <w:rFonts w:ascii="Times New Roman" w:hAnsi="Times New Roman" w:cs="Times New Roman"/>
          <w:b/>
          <w:sz w:val="24"/>
          <w:szCs w:val="24"/>
        </w:rPr>
        <w:t>PT. Bank Negara Indonesia (Persero) Tbk.</w:t>
      </w:r>
      <w:proofErr w:type="gramEnd"/>
      <w:r w:rsidRPr="003A5B0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B4A38" w:rsidRPr="003A5B01" w:rsidRDefault="00BB4A38" w:rsidP="00894BFF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0" w:right="-1" w:firstLine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5B01">
        <w:rPr>
          <w:rFonts w:ascii="Times New Roman" w:hAnsi="Times New Roman" w:cs="Times New Roman"/>
          <w:b/>
          <w:sz w:val="24"/>
          <w:szCs w:val="24"/>
        </w:rPr>
        <w:t>Periode tahun 2007-2013</w:t>
      </w:r>
    </w:p>
    <w:tbl>
      <w:tblPr>
        <w:tblpPr w:leftFromText="180" w:rightFromText="180" w:vertAnchor="text" w:horzAnchor="margin" w:tblpXSpec="center" w:tblpY="156"/>
        <w:tblW w:w="6663" w:type="dxa"/>
        <w:tblLook w:val="04A0" w:firstRow="1" w:lastRow="0" w:firstColumn="1" w:lastColumn="0" w:noHBand="0" w:noVBand="1"/>
      </w:tblPr>
      <w:tblGrid>
        <w:gridCol w:w="1560"/>
        <w:gridCol w:w="1134"/>
        <w:gridCol w:w="2409"/>
        <w:gridCol w:w="1560"/>
      </w:tblGrid>
      <w:tr w:rsidR="00681E3E" w:rsidRPr="000D6FBA" w:rsidTr="003A5B01">
        <w:trPr>
          <w:trHeight w:val="28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1E3E" w:rsidRPr="00681E3E" w:rsidRDefault="00681E3E" w:rsidP="0068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81E3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Tahun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1E3E" w:rsidRPr="00681E3E" w:rsidRDefault="00681E3E" w:rsidP="0068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81E3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Triwulan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1E3E" w:rsidRPr="00681E3E" w:rsidRDefault="00681E3E" w:rsidP="0068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81E3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COF Giro &amp; Deposito</w:t>
            </w:r>
          </w:p>
          <w:p w:rsidR="00681E3E" w:rsidRPr="00681E3E" w:rsidRDefault="00681E3E" w:rsidP="0068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81E3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(%)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1E3E" w:rsidRPr="00681E3E" w:rsidRDefault="00681E3E" w:rsidP="0068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81E3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Pertumbuhan</w:t>
            </w:r>
          </w:p>
          <w:p w:rsidR="00681E3E" w:rsidRPr="00681E3E" w:rsidRDefault="00681E3E" w:rsidP="0068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81E3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(%)</w:t>
            </w:r>
          </w:p>
        </w:tc>
      </w:tr>
      <w:tr w:rsidR="00681E3E" w:rsidRPr="000D6FBA" w:rsidTr="003A5B01">
        <w:trPr>
          <w:trHeight w:val="285"/>
        </w:trPr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1E3E" w:rsidRPr="000D6FBA" w:rsidRDefault="00681E3E" w:rsidP="0068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D6F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1E3E" w:rsidRPr="000D6FBA" w:rsidRDefault="00681E3E" w:rsidP="0068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D6F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1E3E" w:rsidRPr="000D6FBA" w:rsidRDefault="00681E3E" w:rsidP="0068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D6FBA">
              <w:rPr>
                <w:rFonts w:ascii="Times New Roman" w:eastAsia="Times New Roman" w:hAnsi="Times New Roman" w:cs="Times New Roman"/>
                <w:color w:val="000000"/>
              </w:rPr>
              <w:t>4,05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1E3E" w:rsidRPr="000D6FBA" w:rsidRDefault="00681E3E" w:rsidP="0068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D6FBA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</w:tr>
      <w:tr w:rsidR="00681E3E" w:rsidRPr="000D6FBA" w:rsidTr="003A5B01">
        <w:trPr>
          <w:trHeight w:val="285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1E3E" w:rsidRPr="000D6FBA" w:rsidRDefault="00681E3E" w:rsidP="0068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1E3E" w:rsidRPr="000D6FBA" w:rsidRDefault="00681E3E" w:rsidP="0068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D6F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1E3E" w:rsidRPr="000D6FBA" w:rsidRDefault="00681E3E" w:rsidP="0068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D6FBA">
              <w:rPr>
                <w:rFonts w:ascii="Times New Roman" w:eastAsia="Times New Roman" w:hAnsi="Times New Roman" w:cs="Times New Roman"/>
                <w:color w:val="000000"/>
              </w:rPr>
              <w:t>3,62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1E3E" w:rsidRPr="000D6FBA" w:rsidRDefault="00681E3E" w:rsidP="0068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D6FBA">
              <w:rPr>
                <w:rFonts w:ascii="Times New Roman" w:eastAsia="Times New Roman" w:hAnsi="Times New Roman" w:cs="Times New Roman"/>
                <w:color w:val="000000"/>
              </w:rPr>
              <w:t>-0,43</w:t>
            </w:r>
          </w:p>
        </w:tc>
      </w:tr>
      <w:tr w:rsidR="00681E3E" w:rsidRPr="000D6FBA" w:rsidTr="003A5B01">
        <w:trPr>
          <w:trHeight w:val="285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1E3E" w:rsidRPr="000D6FBA" w:rsidRDefault="00681E3E" w:rsidP="0068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1E3E" w:rsidRPr="000D6FBA" w:rsidRDefault="00681E3E" w:rsidP="0068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D6F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1E3E" w:rsidRPr="000D6FBA" w:rsidRDefault="00681E3E" w:rsidP="0068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D6FBA">
              <w:rPr>
                <w:rFonts w:ascii="Times New Roman" w:eastAsia="Times New Roman" w:hAnsi="Times New Roman" w:cs="Times New Roman"/>
                <w:color w:val="000000"/>
              </w:rPr>
              <w:t>3,69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1E3E" w:rsidRPr="000D6FBA" w:rsidRDefault="00681E3E" w:rsidP="0068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D6FBA">
              <w:rPr>
                <w:rFonts w:ascii="Times New Roman" w:eastAsia="Times New Roman" w:hAnsi="Times New Roman" w:cs="Times New Roman"/>
                <w:color w:val="000000"/>
              </w:rPr>
              <w:t>0,07</w:t>
            </w:r>
          </w:p>
        </w:tc>
      </w:tr>
      <w:tr w:rsidR="00681E3E" w:rsidRPr="000D6FBA" w:rsidTr="003A5B01">
        <w:trPr>
          <w:trHeight w:val="285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1E3E" w:rsidRPr="000D6FBA" w:rsidRDefault="00681E3E" w:rsidP="0068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1E3E" w:rsidRPr="000D6FBA" w:rsidRDefault="00681E3E" w:rsidP="0068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D6F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1E3E" w:rsidRPr="000D6FBA" w:rsidRDefault="00681E3E" w:rsidP="0068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D6FBA">
              <w:rPr>
                <w:rFonts w:ascii="Times New Roman" w:eastAsia="Times New Roman" w:hAnsi="Times New Roman" w:cs="Times New Roman"/>
                <w:color w:val="000000"/>
              </w:rPr>
              <w:t>4,12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1E3E" w:rsidRPr="000D6FBA" w:rsidRDefault="00681E3E" w:rsidP="0068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D6FBA">
              <w:rPr>
                <w:rFonts w:ascii="Times New Roman" w:eastAsia="Times New Roman" w:hAnsi="Times New Roman" w:cs="Times New Roman"/>
                <w:color w:val="000000"/>
              </w:rPr>
              <w:t>0,43</w:t>
            </w:r>
          </w:p>
        </w:tc>
      </w:tr>
      <w:tr w:rsidR="00681E3E" w:rsidRPr="000D6FBA" w:rsidTr="003A5B01">
        <w:trPr>
          <w:trHeight w:val="285"/>
        </w:trPr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1E3E" w:rsidRPr="000D6FBA" w:rsidRDefault="00681E3E" w:rsidP="0068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D6F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1E3E" w:rsidRPr="000D6FBA" w:rsidRDefault="00681E3E" w:rsidP="0068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D6F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1E3E" w:rsidRPr="000D6FBA" w:rsidRDefault="00681E3E" w:rsidP="0068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D6FBA">
              <w:rPr>
                <w:rFonts w:ascii="Times New Roman" w:eastAsia="Times New Roman" w:hAnsi="Times New Roman" w:cs="Times New Roman"/>
                <w:color w:val="000000"/>
              </w:rPr>
              <w:t>3,78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1E3E" w:rsidRPr="000D6FBA" w:rsidRDefault="00681E3E" w:rsidP="0068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D6FBA">
              <w:rPr>
                <w:rFonts w:ascii="Times New Roman" w:eastAsia="Times New Roman" w:hAnsi="Times New Roman" w:cs="Times New Roman"/>
                <w:color w:val="000000"/>
              </w:rPr>
              <w:t>-0,34</w:t>
            </w:r>
          </w:p>
        </w:tc>
      </w:tr>
      <w:tr w:rsidR="00681E3E" w:rsidRPr="000D6FBA" w:rsidTr="003A5B01">
        <w:trPr>
          <w:trHeight w:val="285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1E3E" w:rsidRPr="000D6FBA" w:rsidRDefault="00681E3E" w:rsidP="0068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1E3E" w:rsidRPr="000D6FBA" w:rsidRDefault="00681E3E" w:rsidP="0068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D6F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1E3E" w:rsidRPr="000D6FBA" w:rsidRDefault="00681E3E" w:rsidP="0068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D6FBA">
              <w:rPr>
                <w:rFonts w:ascii="Times New Roman" w:eastAsia="Times New Roman" w:hAnsi="Times New Roman" w:cs="Times New Roman"/>
                <w:color w:val="000000"/>
              </w:rPr>
              <w:t>3,81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1E3E" w:rsidRPr="000D6FBA" w:rsidRDefault="00681E3E" w:rsidP="0068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D6FBA">
              <w:rPr>
                <w:rFonts w:ascii="Times New Roman" w:eastAsia="Times New Roman" w:hAnsi="Times New Roman" w:cs="Times New Roman"/>
                <w:color w:val="000000"/>
              </w:rPr>
              <w:t>0,03</w:t>
            </w:r>
          </w:p>
        </w:tc>
      </w:tr>
      <w:tr w:rsidR="00681E3E" w:rsidRPr="000D6FBA" w:rsidTr="003A5B01">
        <w:trPr>
          <w:trHeight w:val="285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1E3E" w:rsidRPr="000D6FBA" w:rsidRDefault="00681E3E" w:rsidP="0068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1E3E" w:rsidRPr="000D6FBA" w:rsidRDefault="00681E3E" w:rsidP="0068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D6F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1E3E" w:rsidRPr="000D6FBA" w:rsidRDefault="00681E3E" w:rsidP="0068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D6FBA">
              <w:rPr>
                <w:rFonts w:ascii="Times New Roman" w:eastAsia="Times New Roman" w:hAnsi="Times New Roman" w:cs="Times New Roman"/>
                <w:color w:val="000000"/>
              </w:rPr>
              <w:t>4,14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1E3E" w:rsidRPr="000D6FBA" w:rsidRDefault="00681E3E" w:rsidP="0068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D6FBA">
              <w:rPr>
                <w:rFonts w:ascii="Times New Roman" w:eastAsia="Times New Roman" w:hAnsi="Times New Roman" w:cs="Times New Roman"/>
                <w:color w:val="000000"/>
              </w:rPr>
              <w:t>0,33</w:t>
            </w:r>
          </w:p>
        </w:tc>
      </w:tr>
      <w:tr w:rsidR="00681E3E" w:rsidRPr="000D6FBA" w:rsidTr="003A5B01">
        <w:trPr>
          <w:trHeight w:val="285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1E3E" w:rsidRPr="000D6FBA" w:rsidRDefault="00681E3E" w:rsidP="0068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1E3E" w:rsidRPr="000D6FBA" w:rsidRDefault="00681E3E" w:rsidP="0068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D6F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1E3E" w:rsidRPr="000D6FBA" w:rsidRDefault="00681E3E" w:rsidP="0068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D6FBA">
              <w:rPr>
                <w:rFonts w:ascii="Times New Roman" w:eastAsia="Times New Roman" w:hAnsi="Times New Roman" w:cs="Times New Roman"/>
                <w:color w:val="000000"/>
              </w:rPr>
              <w:t>3,66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1E3E" w:rsidRPr="000D6FBA" w:rsidRDefault="00681E3E" w:rsidP="0068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D6FBA">
              <w:rPr>
                <w:rFonts w:ascii="Times New Roman" w:eastAsia="Times New Roman" w:hAnsi="Times New Roman" w:cs="Times New Roman"/>
                <w:color w:val="000000"/>
              </w:rPr>
              <w:t>-0,48</w:t>
            </w:r>
          </w:p>
        </w:tc>
      </w:tr>
      <w:tr w:rsidR="00681E3E" w:rsidRPr="000D6FBA" w:rsidTr="003A5B01">
        <w:trPr>
          <w:trHeight w:val="285"/>
        </w:trPr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1E3E" w:rsidRPr="000D6FBA" w:rsidRDefault="00681E3E" w:rsidP="0068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D6F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1E3E" w:rsidRPr="000D6FBA" w:rsidRDefault="00681E3E" w:rsidP="0068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D6F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1E3E" w:rsidRPr="000D6FBA" w:rsidRDefault="00681E3E" w:rsidP="0068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D6FBA">
              <w:rPr>
                <w:rFonts w:ascii="Times New Roman" w:eastAsia="Times New Roman" w:hAnsi="Times New Roman" w:cs="Times New Roman"/>
                <w:color w:val="000000"/>
              </w:rPr>
              <w:t>3,81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1E3E" w:rsidRPr="000D6FBA" w:rsidRDefault="00681E3E" w:rsidP="0068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D6FBA">
              <w:rPr>
                <w:rFonts w:ascii="Times New Roman" w:eastAsia="Times New Roman" w:hAnsi="Times New Roman" w:cs="Times New Roman"/>
                <w:color w:val="000000"/>
              </w:rPr>
              <w:t>0,15</w:t>
            </w:r>
          </w:p>
        </w:tc>
      </w:tr>
      <w:tr w:rsidR="00681E3E" w:rsidRPr="000D6FBA" w:rsidTr="003A5B01">
        <w:trPr>
          <w:trHeight w:val="285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1E3E" w:rsidRPr="000D6FBA" w:rsidRDefault="00681E3E" w:rsidP="0068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1E3E" w:rsidRPr="000D6FBA" w:rsidRDefault="00681E3E" w:rsidP="0068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D6F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1E3E" w:rsidRPr="000D6FBA" w:rsidRDefault="00681E3E" w:rsidP="0068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D6FBA">
              <w:rPr>
                <w:rFonts w:ascii="Times New Roman" w:eastAsia="Times New Roman" w:hAnsi="Times New Roman" w:cs="Times New Roman"/>
                <w:color w:val="000000"/>
              </w:rPr>
              <w:t>3,82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1E3E" w:rsidRPr="000D6FBA" w:rsidRDefault="00681E3E" w:rsidP="0068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D6FBA">
              <w:rPr>
                <w:rFonts w:ascii="Times New Roman" w:eastAsia="Times New Roman" w:hAnsi="Times New Roman" w:cs="Times New Roman"/>
                <w:color w:val="000000"/>
              </w:rPr>
              <w:t>0,01</w:t>
            </w:r>
          </w:p>
        </w:tc>
      </w:tr>
      <w:tr w:rsidR="00681E3E" w:rsidRPr="000D6FBA" w:rsidTr="003A5B01">
        <w:trPr>
          <w:trHeight w:val="285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1E3E" w:rsidRPr="000D6FBA" w:rsidRDefault="00681E3E" w:rsidP="0068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1E3E" w:rsidRPr="000D6FBA" w:rsidRDefault="00681E3E" w:rsidP="0068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D6F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1E3E" w:rsidRPr="000D6FBA" w:rsidRDefault="00681E3E" w:rsidP="0068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D6FBA">
              <w:rPr>
                <w:rFonts w:ascii="Times New Roman" w:eastAsia="Times New Roman" w:hAnsi="Times New Roman" w:cs="Times New Roman"/>
                <w:color w:val="000000"/>
              </w:rPr>
              <w:t>3,68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1E3E" w:rsidRPr="000D6FBA" w:rsidRDefault="00681E3E" w:rsidP="0068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D6FBA">
              <w:rPr>
                <w:rFonts w:ascii="Times New Roman" w:eastAsia="Times New Roman" w:hAnsi="Times New Roman" w:cs="Times New Roman"/>
                <w:color w:val="000000"/>
              </w:rPr>
              <w:t>-0,14</w:t>
            </w:r>
          </w:p>
        </w:tc>
      </w:tr>
      <w:tr w:rsidR="00681E3E" w:rsidRPr="000D6FBA" w:rsidTr="003A5B01">
        <w:trPr>
          <w:trHeight w:val="285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1E3E" w:rsidRPr="000D6FBA" w:rsidRDefault="00681E3E" w:rsidP="0068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1E3E" w:rsidRPr="000D6FBA" w:rsidRDefault="00681E3E" w:rsidP="0068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D6F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1E3E" w:rsidRPr="000D6FBA" w:rsidRDefault="00681E3E" w:rsidP="0068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D6FBA">
              <w:rPr>
                <w:rFonts w:ascii="Times New Roman" w:eastAsia="Times New Roman" w:hAnsi="Times New Roman" w:cs="Times New Roman"/>
                <w:color w:val="000000"/>
              </w:rPr>
              <w:t>4,26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1E3E" w:rsidRPr="000D6FBA" w:rsidRDefault="00681E3E" w:rsidP="0068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D6FBA">
              <w:rPr>
                <w:rFonts w:ascii="Times New Roman" w:eastAsia="Times New Roman" w:hAnsi="Times New Roman" w:cs="Times New Roman"/>
                <w:color w:val="000000"/>
              </w:rPr>
              <w:t>0,58</w:t>
            </w:r>
          </w:p>
        </w:tc>
      </w:tr>
      <w:tr w:rsidR="00681E3E" w:rsidRPr="000D6FBA" w:rsidTr="003A5B01">
        <w:trPr>
          <w:trHeight w:val="285"/>
        </w:trPr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1E3E" w:rsidRPr="000D6FBA" w:rsidRDefault="00681E3E" w:rsidP="0068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D6F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1E3E" w:rsidRPr="000D6FBA" w:rsidRDefault="00681E3E" w:rsidP="0068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D6F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1E3E" w:rsidRPr="000D6FBA" w:rsidRDefault="00681E3E" w:rsidP="0068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D6FBA">
              <w:rPr>
                <w:rFonts w:ascii="Times New Roman" w:eastAsia="Times New Roman" w:hAnsi="Times New Roman" w:cs="Times New Roman"/>
                <w:color w:val="000000"/>
              </w:rPr>
              <w:t>5,74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1E3E" w:rsidRPr="000D6FBA" w:rsidRDefault="00681E3E" w:rsidP="0068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D6FBA">
              <w:rPr>
                <w:rFonts w:ascii="Times New Roman" w:eastAsia="Times New Roman" w:hAnsi="Times New Roman" w:cs="Times New Roman"/>
                <w:color w:val="000000"/>
              </w:rPr>
              <w:t>1,48</w:t>
            </w:r>
          </w:p>
        </w:tc>
      </w:tr>
      <w:tr w:rsidR="00681E3E" w:rsidRPr="000D6FBA" w:rsidTr="003A5B01">
        <w:trPr>
          <w:trHeight w:val="285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1E3E" w:rsidRPr="000D6FBA" w:rsidRDefault="00681E3E" w:rsidP="0068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1E3E" w:rsidRPr="000D6FBA" w:rsidRDefault="00681E3E" w:rsidP="0068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D6F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1E3E" w:rsidRPr="000D6FBA" w:rsidRDefault="00681E3E" w:rsidP="0068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D6FBA">
              <w:rPr>
                <w:rFonts w:ascii="Times New Roman" w:eastAsia="Times New Roman" w:hAnsi="Times New Roman" w:cs="Times New Roman"/>
                <w:color w:val="000000"/>
              </w:rPr>
              <w:t>5,64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1E3E" w:rsidRPr="000D6FBA" w:rsidRDefault="00681E3E" w:rsidP="0068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D6FBA">
              <w:rPr>
                <w:rFonts w:ascii="Times New Roman" w:eastAsia="Times New Roman" w:hAnsi="Times New Roman" w:cs="Times New Roman"/>
                <w:color w:val="000000"/>
              </w:rPr>
              <w:t>-0,10</w:t>
            </w:r>
          </w:p>
        </w:tc>
      </w:tr>
      <w:tr w:rsidR="00681E3E" w:rsidRPr="000D6FBA" w:rsidTr="003A5B01">
        <w:trPr>
          <w:trHeight w:val="285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1E3E" w:rsidRPr="000D6FBA" w:rsidRDefault="00681E3E" w:rsidP="0068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1E3E" w:rsidRPr="000D6FBA" w:rsidRDefault="00681E3E" w:rsidP="0068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D6F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1E3E" w:rsidRPr="000D6FBA" w:rsidRDefault="00681E3E" w:rsidP="0068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D6FBA">
              <w:rPr>
                <w:rFonts w:ascii="Times New Roman" w:eastAsia="Times New Roman" w:hAnsi="Times New Roman" w:cs="Times New Roman"/>
                <w:color w:val="000000"/>
              </w:rPr>
              <w:t>5,97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1E3E" w:rsidRPr="000D6FBA" w:rsidRDefault="00681E3E" w:rsidP="0068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D6FBA">
              <w:rPr>
                <w:rFonts w:ascii="Times New Roman" w:eastAsia="Times New Roman" w:hAnsi="Times New Roman" w:cs="Times New Roman"/>
                <w:color w:val="000000"/>
              </w:rPr>
              <w:t>0,33</w:t>
            </w:r>
          </w:p>
        </w:tc>
      </w:tr>
      <w:tr w:rsidR="00681E3E" w:rsidRPr="000D6FBA" w:rsidTr="003A5B01">
        <w:trPr>
          <w:trHeight w:val="285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1E3E" w:rsidRPr="000D6FBA" w:rsidRDefault="00681E3E" w:rsidP="0068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1E3E" w:rsidRPr="000D6FBA" w:rsidRDefault="00681E3E" w:rsidP="0068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D6F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1E3E" w:rsidRPr="000D6FBA" w:rsidRDefault="00681E3E" w:rsidP="0068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D6FBA">
              <w:rPr>
                <w:rFonts w:ascii="Times New Roman" w:eastAsia="Times New Roman" w:hAnsi="Times New Roman" w:cs="Times New Roman"/>
                <w:color w:val="000000"/>
              </w:rPr>
              <w:t>5,69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1E3E" w:rsidRPr="000D6FBA" w:rsidRDefault="00681E3E" w:rsidP="0068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D6FBA">
              <w:rPr>
                <w:rFonts w:ascii="Times New Roman" w:eastAsia="Times New Roman" w:hAnsi="Times New Roman" w:cs="Times New Roman"/>
                <w:color w:val="000000"/>
              </w:rPr>
              <w:t>-0,28</w:t>
            </w:r>
          </w:p>
        </w:tc>
      </w:tr>
      <w:tr w:rsidR="00681E3E" w:rsidRPr="000D6FBA" w:rsidTr="003A5B01">
        <w:trPr>
          <w:trHeight w:val="285"/>
        </w:trPr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1E3E" w:rsidRPr="000D6FBA" w:rsidRDefault="00681E3E" w:rsidP="0068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D6F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1E3E" w:rsidRPr="000D6FBA" w:rsidRDefault="00681E3E" w:rsidP="0068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D6F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1E3E" w:rsidRPr="000D6FBA" w:rsidRDefault="00681E3E" w:rsidP="0068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D6FBA">
              <w:rPr>
                <w:rFonts w:ascii="Times New Roman" w:eastAsia="Times New Roman" w:hAnsi="Times New Roman" w:cs="Times New Roman"/>
                <w:color w:val="000000"/>
              </w:rPr>
              <w:t>4,51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1E3E" w:rsidRPr="000D6FBA" w:rsidRDefault="00681E3E" w:rsidP="0068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D6FBA">
              <w:rPr>
                <w:rFonts w:ascii="Times New Roman" w:eastAsia="Times New Roman" w:hAnsi="Times New Roman" w:cs="Times New Roman"/>
                <w:color w:val="000000"/>
              </w:rPr>
              <w:t>-1,18</w:t>
            </w:r>
          </w:p>
        </w:tc>
      </w:tr>
      <w:tr w:rsidR="00681E3E" w:rsidRPr="000D6FBA" w:rsidTr="003A5B01">
        <w:trPr>
          <w:trHeight w:val="285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1E3E" w:rsidRPr="000D6FBA" w:rsidRDefault="00681E3E" w:rsidP="0068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1E3E" w:rsidRPr="000D6FBA" w:rsidRDefault="00681E3E" w:rsidP="0068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D6F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1E3E" w:rsidRPr="000D6FBA" w:rsidRDefault="00681E3E" w:rsidP="0068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D6FBA">
              <w:rPr>
                <w:rFonts w:ascii="Times New Roman" w:eastAsia="Times New Roman" w:hAnsi="Times New Roman" w:cs="Times New Roman"/>
                <w:color w:val="000000"/>
              </w:rPr>
              <w:t>4,42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1E3E" w:rsidRPr="000D6FBA" w:rsidRDefault="00681E3E" w:rsidP="0068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D6FBA">
              <w:rPr>
                <w:rFonts w:ascii="Times New Roman" w:eastAsia="Times New Roman" w:hAnsi="Times New Roman" w:cs="Times New Roman"/>
                <w:color w:val="000000"/>
              </w:rPr>
              <w:t>-0,09</w:t>
            </w:r>
          </w:p>
        </w:tc>
      </w:tr>
      <w:tr w:rsidR="00681E3E" w:rsidRPr="000D6FBA" w:rsidTr="003A5B01">
        <w:trPr>
          <w:trHeight w:val="285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1E3E" w:rsidRPr="000D6FBA" w:rsidRDefault="00681E3E" w:rsidP="0068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1E3E" w:rsidRPr="000D6FBA" w:rsidRDefault="00681E3E" w:rsidP="0068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D6F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1E3E" w:rsidRPr="000D6FBA" w:rsidRDefault="00681E3E" w:rsidP="0068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D6FBA">
              <w:rPr>
                <w:rFonts w:ascii="Times New Roman" w:eastAsia="Times New Roman" w:hAnsi="Times New Roman" w:cs="Times New Roman"/>
                <w:color w:val="000000"/>
              </w:rPr>
              <w:t>4,56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1E3E" w:rsidRPr="000D6FBA" w:rsidRDefault="00681E3E" w:rsidP="0068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D6FBA">
              <w:rPr>
                <w:rFonts w:ascii="Times New Roman" w:eastAsia="Times New Roman" w:hAnsi="Times New Roman" w:cs="Times New Roman"/>
                <w:color w:val="000000"/>
              </w:rPr>
              <w:t>0,14</w:t>
            </w:r>
          </w:p>
        </w:tc>
      </w:tr>
      <w:tr w:rsidR="00681E3E" w:rsidRPr="000D6FBA" w:rsidTr="003A5B01">
        <w:trPr>
          <w:trHeight w:val="285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1E3E" w:rsidRPr="000D6FBA" w:rsidRDefault="00681E3E" w:rsidP="0068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1E3E" w:rsidRPr="000D6FBA" w:rsidRDefault="00681E3E" w:rsidP="0068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D6F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1E3E" w:rsidRPr="000D6FBA" w:rsidRDefault="00681E3E" w:rsidP="0068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D6FBA">
              <w:rPr>
                <w:rFonts w:ascii="Times New Roman" w:eastAsia="Times New Roman" w:hAnsi="Times New Roman" w:cs="Times New Roman"/>
                <w:color w:val="000000"/>
              </w:rPr>
              <w:t>4,27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1E3E" w:rsidRPr="000D6FBA" w:rsidRDefault="00681E3E" w:rsidP="0068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D6FBA">
              <w:rPr>
                <w:rFonts w:ascii="Times New Roman" w:eastAsia="Times New Roman" w:hAnsi="Times New Roman" w:cs="Times New Roman"/>
                <w:color w:val="000000"/>
              </w:rPr>
              <w:t>-0,29</w:t>
            </w:r>
          </w:p>
        </w:tc>
      </w:tr>
      <w:tr w:rsidR="00681E3E" w:rsidRPr="000D6FBA" w:rsidTr="003A5B01">
        <w:trPr>
          <w:trHeight w:val="285"/>
        </w:trPr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1E3E" w:rsidRPr="000D6FBA" w:rsidRDefault="00681E3E" w:rsidP="0068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D6F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1E3E" w:rsidRPr="000D6FBA" w:rsidRDefault="00681E3E" w:rsidP="0068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D6F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1E3E" w:rsidRPr="000D6FBA" w:rsidRDefault="00681E3E" w:rsidP="0068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D6FBA">
              <w:rPr>
                <w:rFonts w:ascii="Times New Roman" w:eastAsia="Times New Roman" w:hAnsi="Times New Roman" w:cs="Times New Roman"/>
                <w:color w:val="000000"/>
              </w:rPr>
              <w:t>5,03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1E3E" w:rsidRPr="000D6FBA" w:rsidRDefault="00681E3E" w:rsidP="0068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D6FBA">
              <w:rPr>
                <w:rFonts w:ascii="Times New Roman" w:eastAsia="Times New Roman" w:hAnsi="Times New Roman" w:cs="Times New Roman"/>
                <w:color w:val="000000"/>
              </w:rPr>
              <w:t>0,76</w:t>
            </w:r>
          </w:p>
        </w:tc>
      </w:tr>
      <w:tr w:rsidR="00681E3E" w:rsidRPr="000D6FBA" w:rsidTr="003A5B01">
        <w:trPr>
          <w:trHeight w:val="285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1E3E" w:rsidRPr="000D6FBA" w:rsidRDefault="00681E3E" w:rsidP="0068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1E3E" w:rsidRPr="000D6FBA" w:rsidRDefault="00681E3E" w:rsidP="0068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D6F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1E3E" w:rsidRPr="000D6FBA" w:rsidRDefault="00681E3E" w:rsidP="0068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D6FBA">
              <w:rPr>
                <w:rFonts w:ascii="Times New Roman" w:eastAsia="Times New Roman" w:hAnsi="Times New Roman" w:cs="Times New Roman"/>
                <w:color w:val="000000"/>
              </w:rPr>
              <w:t>4,74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1E3E" w:rsidRPr="000D6FBA" w:rsidRDefault="00681E3E" w:rsidP="0068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D6FBA">
              <w:rPr>
                <w:rFonts w:ascii="Times New Roman" w:eastAsia="Times New Roman" w:hAnsi="Times New Roman" w:cs="Times New Roman"/>
                <w:color w:val="000000"/>
              </w:rPr>
              <w:t>-0,29</w:t>
            </w:r>
          </w:p>
        </w:tc>
      </w:tr>
      <w:tr w:rsidR="00681E3E" w:rsidRPr="000D6FBA" w:rsidTr="003A5B01">
        <w:trPr>
          <w:trHeight w:val="285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1E3E" w:rsidRPr="000D6FBA" w:rsidRDefault="00681E3E" w:rsidP="0068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1E3E" w:rsidRPr="000D6FBA" w:rsidRDefault="00681E3E" w:rsidP="0068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D6F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1E3E" w:rsidRPr="000D6FBA" w:rsidRDefault="00681E3E" w:rsidP="0068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D6FBA">
              <w:rPr>
                <w:rFonts w:ascii="Times New Roman" w:eastAsia="Times New Roman" w:hAnsi="Times New Roman" w:cs="Times New Roman"/>
                <w:color w:val="000000"/>
              </w:rPr>
              <w:t>4,73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1E3E" w:rsidRPr="000D6FBA" w:rsidRDefault="00681E3E" w:rsidP="0068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D6FBA">
              <w:rPr>
                <w:rFonts w:ascii="Times New Roman" w:eastAsia="Times New Roman" w:hAnsi="Times New Roman" w:cs="Times New Roman"/>
                <w:color w:val="000000"/>
              </w:rPr>
              <w:t>-0,01</w:t>
            </w:r>
          </w:p>
        </w:tc>
      </w:tr>
      <w:tr w:rsidR="00681E3E" w:rsidRPr="000D6FBA" w:rsidTr="003A5B01">
        <w:trPr>
          <w:trHeight w:val="285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1E3E" w:rsidRPr="000D6FBA" w:rsidRDefault="00681E3E" w:rsidP="0068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1E3E" w:rsidRPr="000D6FBA" w:rsidRDefault="00681E3E" w:rsidP="0068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D6F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1E3E" w:rsidRPr="000D6FBA" w:rsidRDefault="00681E3E" w:rsidP="0068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D6FBA">
              <w:rPr>
                <w:rFonts w:ascii="Times New Roman" w:eastAsia="Times New Roman" w:hAnsi="Times New Roman" w:cs="Times New Roman"/>
                <w:color w:val="000000"/>
              </w:rPr>
              <w:t>4,54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1E3E" w:rsidRPr="000D6FBA" w:rsidRDefault="00681E3E" w:rsidP="0068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D6FBA">
              <w:rPr>
                <w:rFonts w:ascii="Times New Roman" w:eastAsia="Times New Roman" w:hAnsi="Times New Roman" w:cs="Times New Roman"/>
                <w:color w:val="000000"/>
              </w:rPr>
              <w:t>-0,19</w:t>
            </w:r>
          </w:p>
        </w:tc>
      </w:tr>
      <w:tr w:rsidR="00681E3E" w:rsidRPr="000D6FBA" w:rsidTr="003A5B01">
        <w:trPr>
          <w:trHeight w:val="285"/>
        </w:trPr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1E3E" w:rsidRPr="000D6FBA" w:rsidRDefault="00681E3E" w:rsidP="0068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D6F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1E3E" w:rsidRPr="000D6FBA" w:rsidRDefault="00681E3E" w:rsidP="0068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D6F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1E3E" w:rsidRPr="000D6FBA" w:rsidRDefault="00681E3E" w:rsidP="0068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D6FBA">
              <w:rPr>
                <w:rFonts w:ascii="Times New Roman" w:eastAsia="Times New Roman" w:hAnsi="Times New Roman" w:cs="Times New Roman"/>
                <w:color w:val="000000"/>
              </w:rPr>
              <w:t>4,68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1E3E" w:rsidRPr="000D6FBA" w:rsidRDefault="00681E3E" w:rsidP="0068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D6FBA">
              <w:rPr>
                <w:rFonts w:ascii="Times New Roman" w:eastAsia="Times New Roman" w:hAnsi="Times New Roman" w:cs="Times New Roman"/>
                <w:color w:val="000000"/>
              </w:rPr>
              <w:t>0,14</w:t>
            </w:r>
          </w:p>
        </w:tc>
      </w:tr>
      <w:tr w:rsidR="00681E3E" w:rsidRPr="000D6FBA" w:rsidTr="003A5B01">
        <w:trPr>
          <w:trHeight w:val="285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1E3E" w:rsidRPr="000D6FBA" w:rsidRDefault="00681E3E" w:rsidP="0068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1E3E" w:rsidRPr="000D6FBA" w:rsidRDefault="00681E3E" w:rsidP="0068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D6F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1E3E" w:rsidRPr="000D6FBA" w:rsidRDefault="00681E3E" w:rsidP="0068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D6FBA">
              <w:rPr>
                <w:rFonts w:ascii="Times New Roman" w:eastAsia="Times New Roman" w:hAnsi="Times New Roman" w:cs="Times New Roman"/>
                <w:color w:val="000000"/>
              </w:rPr>
              <w:t>4,53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1E3E" w:rsidRPr="000D6FBA" w:rsidRDefault="00681E3E" w:rsidP="0068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D6FBA">
              <w:rPr>
                <w:rFonts w:ascii="Times New Roman" w:eastAsia="Times New Roman" w:hAnsi="Times New Roman" w:cs="Times New Roman"/>
                <w:color w:val="000000"/>
              </w:rPr>
              <w:t>-0,15</w:t>
            </w:r>
          </w:p>
        </w:tc>
      </w:tr>
      <w:tr w:rsidR="00681E3E" w:rsidRPr="000D6FBA" w:rsidTr="003A5B01">
        <w:trPr>
          <w:trHeight w:val="285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1E3E" w:rsidRPr="000D6FBA" w:rsidRDefault="00681E3E" w:rsidP="0068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1E3E" w:rsidRPr="000D6FBA" w:rsidRDefault="00681E3E" w:rsidP="0068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D6F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1E3E" w:rsidRPr="000D6FBA" w:rsidRDefault="00681E3E" w:rsidP="0068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D6FBA">
              <w:rPr>
                <w:rFonts w:ascii="Times New Roman" w:eastAsia="Times New Roman" w:hAnsi="Times New Roman" w:cs="Times New Roman"/>
                <w:color w:val="000000"/>
              </w:rPr>
              <w:t>4,45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1E3E" w:rsidRPr="000D6FBA" w:rsidRDefault="00681E3E" w:rsidP="0068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D6FBA">
              <w:rPr>
                <w:rFonts w:ascii="Times New Roman" w:eastAsia="Times New Roman" w:hAnsi="Times New Roman" w:cs="Times New Roman"/>
                <w:color w:val="000000"/>
              </w:rPr>
              <w:t>-0,08</w:t>
            </w:r>
          </w:p>
        </w:tc>
      </w:tr>
      <w:tr w:rsidR="00681E3E" w:rsidRPr="000D6FBA" w:rsidTr="003A5B01">
        <w:trPr>
          <w:trHeight w:val="285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1E3E" w:rsidRPr="000D6FBA" w:rsidRDefault="00681E3E" w:rsidP="0068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1E3E" w:rsidRPr="000D6FBA" w:rsidRDefault="00681E3E" w:rsidP="0068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D6F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1E3E" w:rsidRPr="000D6FBA" w:rsidRDefault="00681E3E" w:rsidP="0068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D6FBA">
              <w:rPr>
                <w:rFonts w:ascii="Times New Roman" w:eastAsia="Times New Roman" w:hAnsi="Times New Roman" w:cs="Times New Roman"/>
                <w:color w:val="000000"/>
              </w:rPr>
              <w:t>4,51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1E3E" w:rsidRPr="000D6FBA" w:rsidRDefault="00681E3E" w:rsidP="0068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D6FBA">
              <w:rPr>
                <w:rFonts w:ascii="Times New Roman" w:eastAsia="Times New Roman" w:hAnsi="Times New Roman" w:cs="Times New Roman"/>
                <w:color w:val="000000"/>
              </w:rPr>
              <w:t>0,06</w:t>
            </w:r>
          </w:p>
        </w:tc>
      </w:tr>
      <w:tr w:rsidR="00681E3E" w:rsidRPr="000D6FBA" w:rsidTr="003A5B01">
        <w:trPr>
          <w:trHeight w:val="28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1E3E" w:rsidRPr="000D6FBA" w:rsidRDefault="00681E3E" w:rsidP="0068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D6F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TERENDAH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1E3E" w:rsidRPr="000D6FBA" w:rsidRDefault="00681E3E" w:rsidP="0068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D6F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3,62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1E3E" w:rsidRPr="000D6FBA" w:rsidRDefault="00681E3E" w:rsidP="0068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D6F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-1,18</w:t>
            </w:r>
          </w:p>
        </w:tc>
      </w:tr>
      <w:tr w:rsidR="00681E3E" w:rsidRPr="000D6FBA" w:rsidTr="003A5B01">
        <w:trPr>
          <w:trHeight w:val="28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1E3E" w:rsidRPr="000D6FBA" w:rsidRDefault="00681E3E" w:rsidP="0068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D6F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TERTINGGI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1E3E" w:rsidRPr="000D6FBA" w:rsidRDefault="00681E3E" w:rsidP="0068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D6F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5,97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1E3E" w:rsidRPr="000D6FBA" w:rsidRDefault="00681E3E" w:rsidP="0068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D6F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1,48</w:t>
            </w:r>
          </w:p>
        </w:tc>
      </w:tr>
      <w:tr w:rsidR="00681E3E" w:rsidRPr="000D6FBA" w:rsidTr="003A5B01">
        <w:trPr>
          <w:trHeight w:val="28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1E3E" w:rsidRPr="000D6FBA" w:rsidRDefault="00681E3E" w:rsidP="0068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D6F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TOTAL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1E3E" w:rsidRPr="000D6FBA" w:rsidRDefault="00681E3E" w:rsidP="0068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D6F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124,5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1E3E" w:rsidRPr="000D6FBA" w:rsidRDefault="00681E3E" w:rsidP="0068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D6F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0,46</w:t>
            </w:r>
          </w:p>
        </w:tc>
      </w:tr>
      <w:tr w:rsidR="00681E3E" w:rsidRPr="000D6FBA" w:rsidTr="003A5B01">
        <w:trPr>
          <w:trHeight w:val="28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1E3E" w:rsidRPr="000D6FBA" w:rsidRDefault="00681E3E" w:rsidP="0068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D6F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RATA RATA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1E3E" w:rsidRPr="000D6FBA" w:rsidRDefault="00681E3E" w:rsidP="0068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D6F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1E3E" w:rsidRPr="000D6FBA" w:rsidRDefault="00681E3E" w:rsidP="0068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D6F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0,016</w:t>
            </w:r>
          </w:p>
        </w:tc>
      </w:tr>
    </w:tbl>
    <w:p w:rsidR="00BB4A38" w:rsidRPr="00681E3E" w:rsidRDefault="00BB4A38" w:rsidP="00BB4A38">
      <w:pPr>
        <w:tabs>
          <w:tab w:val="left" w:pos="993"/>
        </w:tabs>
        <w:spacing w:after="0" w:line="48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B4A38" w:rsidRPr="000D6FBA" w:rsidRDefault="00BB4A38" w:rsidP="00BB4A38">
      <w:pPr>
        <w:tabs>
          <w:tab w:val="left" w:pos="993"/>
        </w:tabs>
        <w:spacing w:after="0" w:line="480" w:lineRule="auto"/>
        <w:jc w:val="center"/>
        <w:rPr>
          <w:rFonts w:ascii="Times New Roman" w:hAnsi="Times New Roman" w:cs="Times New Roman"/>
          <w:b/>
          <w:sz w:val="4"/>
          <w:szCs w:val="4"/>
        </w:rPr>
      </w:pPr>
    </w:p>
    <w:p w:rsidR="00BB4A38" w:rsidRPr="000D6FBA" w:rsidRDefault="00BB4A38" w:rsidP="00BB4A38">
      <w:pPr>
        <w:spacing w:after="0" w:line="480" w:lineRule="auto"/>
        <w:rPr>
          <w:rFonts w:ascii="Times New Roman" w:hAnsi="Times New Roman" w:cs="Times New Roman"/>
          <w:b/>
          <w:sz w:val="4"/>
          <w:szCs w:val="4"/>
        </w:rPr>
      </w:pPr>
      <w:r w:rsidRPr="000D6FBA">
        <w:rPr>
          <w:rFonts w:ascii="Times New Roman" w:hAnsi="Times New Roman" w:cs="Times New Roman"/>
          <w:b/>
          <w:sz w:val="4"/>
          <w:szCs w:val="4"/>
        </w:rPr>
        <w:t xml:space="preserve"> </w:t>
      </w:r>
    </w:p>
    <w:p w:rsidR="00BB4A38" w:rsidRDefault="00BB4A38" w:rsidP="00BB4A38">
      <w:pPr>
        <w:spacing w:after="0" w:line="480" w:lineRule="auto"/>
        <w:rPr>
          <w:rFonts w:ascii="Times New Roman" w:hAnsi="Times New Roman" w:cs="Times New Roman"/>
          <w:b/>
          <w:sz w:val="4"/>
          <w:szCs w:val="4"/>
        </w:rPr>
      </w:pPr>
    </w:p>
    <w:p w:rsidR="00681E3E" w:rsidRDefault="00681E3E" w:rsidP="00BB4A38">
      <w:pPr>
        <w:spacing w:after="0" w:line="480" w:lineRule="auto"/>
        <w:rPr>
          <w:rFonts w:ascii="Times New Roman" w:hAnsi="Times New Roman" w:cs="Times New Roman"/>
          <w:b/>
          <w:sz w:val="4"/>
          <w:szCs w:val="4"/>
        </w:rPr>
      </w:pPr>
    </w:p>
    <w:p w:rsidR="00681E3E" w:rsidRDefault="00681E3E" w:rsidP="00BB4A38">
      <w:pPr>
        <w:spacing w:after="0" w:line="480" w:lineRule="auto"/>
        <w:rPr>
          <w:rFonts w:ascii="Times New Roman" w:hAnsi="Times New Roman" w:cs="Times New Roman"/>
          <w:b/>
          <w:sz w:val="4"/>
          <w:szCs w:val="4"/>
        </w:rPr>
      </w:pPr>
    </w:p>
    <w:p w:rsidR="00681E3E" w:rsidRDefault="00681E3E" w:rsidP="00BB4A38">
      <w:pPr>
        <w:spacing w:after="0" w:line="480" w:lineRule="auto"/>
        <w:rPr>
          <w:rFonts w:ascii="Times New Roman" w:hAnsi="Times New Roman" w:cs="Times New Roman"/>
          <w:b/>
          <w:sz w:val="4"/>
          <w:szCs w:val="4"/>
        </w:rPr>
      </w:pPr>
    </w:p>
    <w:p w:rsidR="00681E3E" w:rsidRDefault="00681E3E" w:rsidP="00BB4A38">
      <w:pPr>
        <w:spacing w:after="0" w:line="480" w:lineRule="auto"/>
        <w:rPr>
          <w:rFonts w:ascii="Times New Roman" w:hAnsi="Times New Roman" w:cs="Times New Roman"/>
          <w:b/>
          <w:sz w:val="4"/>
          <w:szCs w:val="4"/>
        </w:rPr>
      </w:pPr>
    </w:p>
    <w:p w:rsidR="00681E3E" w:rsidRDefault="00681E3E" w:rsidP="00BB4A38">
      <w:pPr>
        <w:spacing w:after="0" w:line="480" w:lineRule="auto"/>
        <w:rPr>
          <w:rFonts w:ascii="Times New Roman" w:hAnsi="Times New Roman" w:cs="Times New Roman"/>
          <w:b/>
          <w:sz w:val="4"/>
          <w:szCs w:val="4"/>
        </w:rPr>
      </w:pPr>
    </w:p>
    <w:p w:rsidR="00681E3E" w:rsidRDefault="00681E3E" w:rsidP="00BB4A38">
      <w:pPr>
        <w:spacing w:after="0" w:line="480" w:lineRule="auto"/>
        <w:rPr>
          <w:rFonts w:ascii="Times New Roman" w:hAnsi="Times New Roman" w:cs="Times New Roman"/>
          <w:b/>
          <w:sz w:val="4"/>
          <w:szCs w:val="4"/>
        </w:rPr>
      </w:pPr>
    </w:p>
    <w:p w:rsidR="00681E3E" w:rsidRDefault="00681E3E" w:rsidP="00BB4A38">
      <w:pPr>
        <w:spacing w:after="0" w:line="480" w:lineRule="auto"/>
        <w:rPr>
          <w:rFonts w:ascii="Times New Roman" w:hAnsi="Times New Roman" w:cs="Times New Roman"/>
          <w:b/>
          <w:sz w:val="4"/>
          <w:szCs w:val="4"/>
        </w:rPr>
      </w:pPr>
    </w:p>
    <w:p w:rsidR="00681E3E" w:rsidRDefault="00681E3E" w:rsidP="00BB4A38">
      <w:pPr>
        <w:spacing w:after="0" w:line="480" w:lineRule="auto"/>
        <w:rPr>
          <w:rFonts w:ascii="Times New Roman" w:hAnsi="Times New Roman" w:cs="Times New Roman"/>
          <w:b/>
          <w:sz w:val="4"/>
          <w:szCs w:val="4"/>
        </w:rPr>
      </w:pPr>
    </w:p>
    <w:p w:rsidR="00681E3E" w:rsidRDefault="00681E3E" w:rsidP="00BB4A38">
      <w:pPr>
        <w:spacing w:after="0" w:line="480" w:lineRule="auto"/>
        <w:rPr>
          <w:rFonts w:ascii="Times New Roman" w:hAnsi="Times New Roman" w:cs="Times New Roman"/>
          <w:b/>
          <w:sz w:val="4"/>
          <w:szCs w:val="4"/>
        </w:rPr>
      </w:pPr>
    </w:p>
    <w:p w:rsidR="00681E3E" w:rsidRDefault="00681E3E" w:rsidP="00BB4A38">
      <w:pPr>
        <w:spacing w:after="0" w:line="480" w:lineRule="auto"/>
        <w:rPr>
          <w:rFonts w:ascii="Times New Roman" w:hAnsi="Times New Roman" w:cs="Times New Roman"/>
          <w:b/>
          <w:sz w:val="4"/>
          <w:szCs w:val="4"/>
        </w:rPr>
      </w:pPr>
    </w:p>
    <w:p w:rsidR="00681E3E" w:rsidRDefault="00681E3E" w:rsidP="00BB4A38">
      <w:pPr>
        <w:spacing w:after="0" w:line="480" w:lineRule="auto"/>
        <w:rPr>
          <w:rFonts w:ascii="Times New Roman" w:hAnsi="Times New Roman" w:cs="Times New Roman"/>
          <w:b/>
          <w:sz w:val="4"/>
          <w:szCs w:val="4"/>
        </w:rPr>
      </w:pPr>
    </w:p>
    <w:p w:rsidR="00681E3E" w:rsidRDefault="00681E3E" w:rsidP="00BB4A38">
      <w:pPr>
        <w:spacing w:after="0" w:line="480" w:lineRule="auto"/>
        <w:rPr>
          <w:rFonts w:ascii="Times New Roman" w:hAnsi="Times New Roman" w:cs="Times New Roman"/>
          <w:b/>
          <w:sz w:val="4"/>
          <w:szCs w:val="4"/>
        </w:rPr>
      </w:pPr>
    </w:p>
    <w:p w:rsidR="00681E3E" w:rsidRDefault="00681E3E" w:rsidP="00BB4A38">
      <w:pPr>
        <w:spacing w:after="0" w:line="480" w:lineRule="auto"/>
        <w:rPr>
          <w:rFonts w:ascii="Times New Roman" w:hAnsi="Times New Roman" w:cs="Times New Roman"/>
          <w:b/>
          <w:sz w:val="4"/>
          <w:szCs w:val="4"/>
        </w:rPr>
      </w:pPr>
    </w:p>
    <w:p w:rsidR="00681E3E" w:rsidRDefault="00681E3E" w:rsidP="00BB4A38">
      <w:pPr>
        <w:spacing w:after="0" w:line="480" w:lineRule="auto"/>
        <w:rPr>
          <w:rFonts w:ascii="Times New Roman" w:hAnsi="Times New Roman" w:cs="Times New Roman"/>
          <w:b/>
          <w:sz w:val="4"/>
          <w:szCs w:val="4"/>
        </w:rPr>
      </w:pPr>
    </w:p>
    <w:p w:rsidR="00681E3E" w:rsidRDefault="00681E3E" w:rsidP="00BB4A38">
      <w:pPr>
        <w:spacing w:after="0" w:line="480" w:lineRule="auto"/>
        <w:rPr>
          <w:rFonts w:ascii="Times New Roman" w:hAnsi="Times New Roman" w:cs="Times New Roman"/>
          <w:b/>
          <w:sz w:val="4"/>
          <w:szCs w:val="4"/>
        </w:rPr>
      </w:pPr>
    </w:p>
    <w:p w:rsidR="00681E3E" w:rsidRDefault="00681E3E" w:rsidP="00BB4A38">
      <w:pPr>
        <w:spacing w:after="0" w:line="480" w:lineRule="auto"/>
        <w:rPr>
          <w:rFonts w:ascii="Times New Roman" w:hAnsi="Times New Roman" w:cs="Times New Roman"/>
          <w:b/>
          <w:sz w:val="4"/>
          <w:szCs w:val="4"/>
        </w:rPr>
      </w:pPr>
    </w:p>
    <w:p w:rsidR="00681E3E" w:rsidRDefault="00681E3E" w:rsidP="00BB4A38">
      <w:pPr>
        <w:spacing w:after="0" w:line="480" w:lineRule="auto"/>
        <w:rPr>
          <w:rFonts w:ascii="Times New Roman" w:hAnsi="Times New Roman" w:cs="Times New Roman"/>
          <w:b/>
          <w:sz w:val="4"/>
          <w:szCs w:val="4"/>
        </w:rPr>
      </w:pPr>
    </w:p>
    <w:p w:rsidR="00681E3E" w:rsidRDefault="00681E3E" w:rsidP="00BB4A38">
      <w:pPr>
        <w:spacing w:after="0" w:line="480" w:lineRule="auto"/>
        <w:rPr>
          <w:rFonts w:ascii="Times New Roman" w:hAnsi="Times New Roman" w:cs="Times New Roman"/>
          <w:b/>
          <w:sz w:val="4"/>
          <w:szCs w:val="4"/>
        </w:rPr>
      </w:pPr>
    </w:p>
    <w:p w:rsidR="00681E3E" w:rsidRDefault="00681E3E" w:rsidP="00BB4A38">
      <w:pPr>
        <w:spacing w:after="0" w:line="480" w:lineRule="auto"/>
        <w:rPr>
          <w:rFonts w:ascii="Times New Roman" w:hAnsi="Times New Roman" w:cs="Times New Roman"/>
          <w:b/>
          <w:sz w:val="4"/>
          <w:szCs w:val="4"/>
        </w:rPr>
      </w:pPr>
    </w:p>
    <w:p w:rsidR="00681E3E" w:rsidRDefault="00681E3E" w:rsidP="00BB4A38">
      <w:pPr>
        <w:spacing w:after="0" w:line="480" w:lineRule="auto"/>
        <w:rPr>
          <w:rFonts w:ascii="Times New Roman" w:hAnsi="Times New Roman" w:cs="Times New Roman"/>
          <w:b/>
          <w:sz w:val="4"/>
          <w:szCs w:val="4"/>
        </w:rPr>
      </w:pPr>
    </w:p>
    <w:p w:rsidR="00681E3E" w:rsidRDefault="00681E3E" w:rsidP="00BB4A38">
      <w:pPr>
        <w:spacing w:after="0" w:line="480" w:lineRule="auto"/>
        <w:rPr>
          <w:rFonts w:ascii="Times New Roman" w:hAnsi="Times New Roman" w:cs="Times New Roman"/>
          <w:b/>
          <w:sz w:val="4"/>
          <w:szCs w:val="4"/>
        </w:rPr>
      </w:pPr>
    </w:p>
    <w:p w:rsidR="00681E3E" w:rsidRDefault="00681E3E" w:rsidP="00BB4A38">
      <w:pPr>
        <w:spacing w:after="0" w:line="480" w:lineRule="auto"/>
        <w:rPr>
          <w:rFonts w:ascii="Times New Roman" w:hAnsi="Times New Roman" w:cs="Times New Roman"/>
          <w:b/>
          <w:sz w:val="4"/>
          <w:szCs w:val="4"/>
        </w:rPr>
      </w:pPr>
    </w:p>
    <w:p w:rsidR="00681E3E" w:rsidRDefault="00681E3E" w:rsidP="00BB4A38">
      <w:pPr>
        <w:spacing w:after="0" w:line="480" w:lineRule="auto"/>
        <w:rPr>
          <w:rFonts w:ascii="Times New Roman" w:hAnsi="Times New Roman" w:cs="Times New Roman"/>
          <w:b/>
          <w:sz w:val="4"/>
          <w:szCs w:val="4"/>
        </w:rPr>
      </w:pPr>
    </w:p>
    <w:p w:rsidR="00681E3E" w:rsidRDefault="00681E3E" w:rsidP="00BB4A38">
      <w:pPr>
        <w:spacing w:after="0" w:line="480" w:lineRule="auto"/>
        <w:rPr>
          <w:rFonts w:ascii="Times New Roman" w:hAnsi="Times New Roman" w:cs="Times New Roman"/>
          <w:b/>
          <w:sz w:val="4"/>
          <w:szCs w:val="4"/>
        </w:rPr>
      </w:pPr>
    </w:p>
    <w:p w:rsidR="00681E3E" w:rsidRDefault="00681E3E" w:rsidP="00BB4A38">
      <w:pPr>
        <w:spacing w:after="0" w:line="480" w:lineRule="auto"/>
        <w:rPr>
          <w:rFonts w:ascii="Times New Roman" w:hAnsi="Times New Roman" w:cs="Times New Roman"/>
          <w:b/>
          <w:sz w:val="4"/>
          <w:szCs w:val="4"/>
        </w:rPr>
      </w:pPr>
    </w:p>
    <w:p w:rsidR="00681E3E" w:rsidRDefault="00681E3E" w:rsidP="00BB4A38">
      <w:pPr>
        <w:spacing w:after="0" w:line="480" w:lineRule="auto"/>
        <w:rPr>
          <w:rFonts w:ascii="Times New Roman" w:hAnsi="Times New Roman" w:cs="Times New Roman"/>
          <w:b/>
          <w:sz w:val="4"/>
          <w:szCs w:val="4"/>
        </w:rPr>
      </w:pPr>
    </w:p>
    <w:p w:rsidR="00681E3E" w:rsidRDefault="00681E3E" w:rsidP="00BB4A38">
      <w:pPr>
        <w:spacing w:after="0" w:line="480" w:lineRule="auto"/>
        <w:rPr>
          <w:rFonts w:ascii="Times New Roman" w:hAnsi="Times New Roman" w:cs="Times New Roman"/>
          <w:b/>
          <w:sz w:val="4"/>
          <w:szCs w:val="4"/>
        </w:rPr>
      </w:pPr>
    </w:p>
    <w:p w:rsidR="00681E3E" w:rsidRDefault="00681E3E" w:rsidP="00BB4A38">
      <w:pPr>
        <w:spacing w:after="0" w:line="480" w:lineRule="auto"/>
        <w:rPr>
          <w:rFonts w:ascii="Times New Roman" w:hAnsi="Times New Roman" w:cs="Times New Roman"/>
          <w:b/>
          <w:sz w:val="4"/>
          <w:szCs w:val="4"/>
        </w:rPr>
      </w:pPr>
    </w:p>
    <w:p w:rsidR="00681E3E" w:rsidRDefault="00681E3E" w:rsidP="00BB4A38">
      <w:pPr>
        <w:spacing w:after="0" w:line="480" w:lineRule="auto"/>
        <w:rPr>
          <w:rFonts w:ascii="Times New Roman" w:hAnsi="Times New Roman" w:cs="Times New Roman"/>
          <w:b/>
          <w:sz w:val="4"/>
          <w:szCs w:val="4"/>
        </w:rPr>
      </w:pPr>
    </w:p>
    <w:p w:rsidR="00681E3E" w:rsidRDefault="00681E3E" w:rsidP="00BB4A38">
      <w:pPr>
        <w:spacing w:after="0" w:line="480" w:lineRule="auto"/>
        <w:rPr>
          <w:rFonts w:ascii="Times New Roman" w:hAnsi="Times New Roman" w:cs="Times New Roman"/>
          <w:b/>
          <w:sz w:val="4"/>
          <w:szCs w:val="4"/>
        </w:rPr>
      </w:pPr>
    </w:p>
    <w:p w:rsidR="00681E3E" w:rsidRDefault="00681E3E" w:rsidP="00BB4A38">
      <w:pPr>
        <w:spacing w:after="0" w:line="480" w:lineRule="auto"/>
        <w:rPr>
          <w:rFonts w:ascii="Times New Roman" w:hAnsi="Times New Roman" w:cs="Times New Roman"/>
          <w:b/>
          <w:sz w:val="4"/>
          <w:szCs w:val="4"/>
        </w:rPr>
      </w:pPr>
    </w:p>
    <w:p w:rsidR="00681E3E" w:rsidRDefault="00681E3E" w:rsidP="00BB4A38">
      <w:pPr>
        <w:spacing w:after="0" w:line="480" w:lineRule="auto"/>
        <w:rPr>
          <w:rFonts w:ascii="Times New Roman" w:hAnsi="Times New Roman" w:cs="Times New Roman"/>
          <w:b/>
          <w:sz w:val="4"/>
          <w:szCs w:val="4"/>
        </w:rPr>
      </w:pPr>
    </w:p>
    <w:p w:rsidR="00681E3E" w:rsidRDefault="00681E3E" w:rsidP="00BB4A38">
      <w:pPr>
        <w:spacing w:after="0" w:line="480" w:lineRule="auto"/>
        <w:rPr>
          <w:rFonts w:ascii="Times New Roman" w:hAnsi="Times New Roman" w:cs="Times New Roman"/>
          <w:b/>
          <w:sz w:val="4"/>
          <w:szCs w:val="4"/>
        </w:rPr>
      </w:pPr>
    </w:p>
    <w:p w:rsidR="00681E3E" w:rsidRDefault="00681E3E" w:rsidP="00BB4A38">
      <w:pPr>
        <w:spacing w:after="0" w:line="480" w:lineRule="auto"/>
        <w:rPr>
          <w:rFonts w:ascii="Times New Roman" w:hAnsi="Times New Roman" w:cs="Times New Roman"/>
          <w:b/>
          <w:sz w:val="4"/>
          <w:szCs w:val="4"/>
        </w:rPr>
      </w:pPr>
    </w:p>
    <w:p w:rsidR="00681E3E" w:rsidRDefault="00681E3E" w:rsidP="00BB4A38">
      <w:pPr>
        <w:spacing w:after="0" w:line="480" w:lineRule="auto"/>
        <w:rPr>
          <w:rFonts w:ascii="Times New Roman" w:hAnsi="Times New Roman" w:cs="Times New Roman"/>
          <w:b/>
          <w:sz w:val="4"/>
          <w:szCs w:val="4"/>
        </w:rPr>
      </w:pPr>
    </w:p>
    <w:p w:rsidR="00681E3E" w:rsidRDefault="00681E3E" w:rsidP="00BB4A38">
      <w:pPr>
        <w:spacing w:after="0" w:line="480" w:lineRule="auto"/>
        <w:rPr>
          <w:rFonts w:ascii="Times New Roman" w:hAnsi="Times New Roman" w:cs="Times New Roman"/>
          <w:b/>
          <w:sz w:val="4"/>
          <w:szCs w:val="4"/>
        </w:rPr>
      </w:pPr>
    </w:p>
    <w:p w:rsidR="00681E3E" w:rsidRDefault="00681E3E" w:rsidP="00BB4A38">
      <w:pPr>
        <w:spacing w:after="0" w:line="480" w:lineRule="auto"/>
        <w:rPr>
          <w:rFonts w:ascii="Times New Roman" w:hAnsi="Times New Roman" w:cs="Times New Roman"/>
          <w:b/>
          <w:sz w:val="4"/>
          <w:szCs w:val="4"/>
        </w:rPr>
      </w:pPr>
    </w:p>
    <w:p w:rsidR="00681E3E" w:rsidRDefault="00681E3E" w:rsidP="00BB4A38">
      <w:pPr>
        <w:spacing w:after="0" w:line="480" w:lineRule="auto"/>
        <w:rPr>
          <w:rFonts w:ascii="Times New Roman" w:hAnsi="Times New Roman" w:cs="Times New Roman"/>
          <w:b/>
          <w:sz w:val="4"/>
          <w:szCs w:val="4"/>
        </w:rPr>
      </w:pPr>
    </w:p>
    <w:p w:rsidR="00681E3E" w:rsidRDefault="00681E3E" w:rsidP="00BB4A38">
      <w:pPr>
        <w:spacing w:after="0" w:line="480" w:lineRule="auto"/>
        <w:rPr>
          <w:rFonts w:ascii="Times New Roman" w:hAnsi="Times New Roman" w:cs="Times New Roman"/>
          <w:b/>
          <w:sz w:val="4"/>
          <w:szCs w:val="4"/>
        </w:rPr>
      </w:pPr>
    </w:p>
    <w:p w:rsidR="00681E3E" w:rsidRDefault="00681E3E" w:rsidP="00BB4A38">
      <w:pPr>
        <w:spacing w:after="0" w:line="480" w:lineRule="auto"/>
        <w:rPr>
          <w:rFonts w:ascii="Times New Roman" w:hAnsi="Times New Roman" w:cs="Times New Roman"/>
          <w:b/>
          <w:sz w:val="4"/>
          <w:szCs w:val="4"/>
        </w:rPr>
      </w:pPr>
    </w:p>
    <w:p w:rsidR="00681E3E" w:rsidRDefault="00681E3E" w:rsidP="00BB4A38">
      <w:pPr>
        <w:spacing w:after="0" w:line="480" w:lineRule="auto"/>
        <w:rPr>
          <w:rFonts w:ascii="Times New Roman" w:hAnsi="Times New Roman" w:cs="Times New Roman"/>
          <w:b/>
          <w:sz w:val="4"/>
          <w:szCs w:val="4"/>
        </w:rPr>
      </w:pPr>
    </w:p>
    <w:p w:rsidR="00681E3E" w:rsidRDefault="00681E3E" w:rsidP="00BB4A38">
      <w:pPr>
        <w:spacing w:after="0" w:line="480" w:lineRule="auto"/>
        <w:rPr>
          <w:rFonts w:ascii="Times New Roman" w:hAnsi="Times New Roman" w:cs="Times New Roman"/>
          <w:b/>
          <w:sz w:val="4"/>
          <w:szCs w:val="4"/>
        </w:rPr>
      </w:pPr>
    </w:p>
    <w:p w:rsidR="00681E3E" w:rsidRDefault="00681E3E" w:rsidP="00BB4A38">
      <w:pPr>
        <w:spacing w:after="0" w:line="480" w:lineRule="auto"/>
        <w:rPr>
          <w:rFonts w:ascii="Times New Roman" w:hAnsi="Times New Roman" w:cs="Times New Roman"/>
          <w:b/>
          <w:sz w:val="4"/>
          <w:szCs w:val="4"/>
        </w:rPr>
      </w:pPr>
    </w:p>
    <w:p w:rsidR="00681E3E" w:rsidRDefault="00681E3E" w:rsidP="00BB4A38">
      <w:pPr>
        <w:spacing w:after="0" w:line="480" w:lineRule="auto"/>
        <w:rPr>
          <w:rFonts w:ascii="Times New Roman" w:hAnsi="Times New Roman" w:cs="Times New Roman"/>
          <w:b/>
          <w:sz w:val="4"/>
          <w:szCs w:val="4"/>
        </w:rPr>
      </w:pPr>
    </w:p>
    <w:p w:rsidR="00681E3E" w:rsidRDefault="00681E3E" w:rsidP="00BB4A38">
      <w:pPr>
        <w:spacing w:after="0" w:line="480" w:lineRule="auto"/>
        <w:rPr>
          <w:rFonts w:ascii="Times New Roman" w:hAnsi="Times New Roman" w:cs="Times New Roman"/>
          <w:b/>
          <w:sz w:val="4"/>
          <w:szCs w:val="4"/>
        </w:rPr>
      </w:pPr>
    </w:p>
    <w:p w:rsidR="00681E3E" w:rsidRDefault="00681E3E" w:rsidP="00BB4A38">
      <w:pPr>
        <w:spacing w:after="0" w:line="480" w:lineRule="auto"/>
        <w:rPr>
          <w:rFonts w:ascii="Times New Roman" w:hAnsi="Times New Roman" w:cs="Times New Roman"/>
          <w:b/>
          <w:sz w:val="4"/>
          <w:szCs w:val="4"/>
        </w:rPr>
      </w:pPr>
    </w:p>
    <w:p w:rsidR="00681E3E" w:rsidRDefault="00681E3E" w:rsidP="00BB4A38">
      <w:pPr>
        <w:spacing w:after="0" w:line="480" w:lineRule="auto"/>
        <w:rPr>
          <w:rFonts w:ascii="Times New Roman" w:hAnsi="Times New Roman" w:cs="Times New Roman"/>
          <w:b/>
          <w:sz w:val="4"/>
          <w:szCs w:val="4"/>
        </w:rPr>
      </w:pPr>
    </w:p>
    <w:p w:rsidR="00681E3E" w:rsidRDefault="00681E3E" w:rsidP="00BB4A38">
      <w:pPr>
        <w:spacing w:after="0" w:line="480" w:lineRule="auto"/>
        <w:rPr>
          <w:rFonts w:ascii="Times New Roman" w:hAnsi="Times New Roman" w:cs="Times New Roman"/>
          <w:b/>
          <w:sz w:val="4"/>
          <w:szCs w:val="4"/>
        </w:rPr>
      </w:pPr>
    </w:p>
    <w:p w:rsidR="00681E3E" w:rsidRDefault="00681E3E" w:rsidP="00BB4A38">
      <w:pPr>
        <w:spacing w:after="0" w:line="480" w:lineRule="auto"/>
        <w:rPr>
          <w:rFonts w:ascii="Times New Roman" w:hAnsi="Times New Roman" w:cs="Times New Roman"/>
          <w:b/>
          <w:sz w:val="4"/>
          <w:szCs w:val="4"/>
        </w:rPr>
      </w:pPr>
    </w:p>
    <w:p w:rsidR="00681E3E" w:rsidRDefault="00681E3E" w:rsidP="00BB4A38">
      <w:pPr>
        <w:spacing w:after="0" w:line="480" w:lineRule="auto"/>
        <w:rPr>
          <w:rFonts w:ascii="Times New Roman" w:hAnsi="Times New Roman" w:cs="Times New Roman"/>
          <w:b/>
          <w:sz w:val="4"/>
          <w:szCs w:val="4"/>
        </w:rPr>
      </w:pPr>
    </w:p>
    <w:p w:rsidR="00681E3E" w:rsidRDefault="00681E3E" w:rsidP="00BB4A38">
      <w:pPr>
        <w:spacing w:after="0" w:line="480" w:lineRule="auto"/>
        <w:rPr>
          <w:rFonts w:ascii="Times New Roman" w:hAnsi="Times New Roman" w:cs="Times New Roman"/>
          <w:b/>
          <w:sz w:val="4"/>
          <w:szCs w:val="4"/>
        </w:rPr>
      </w:pPr>
    </w:p>
    <w:p w:rsidR="00681E3E" w:rsidRDefault="00681E3E" w:rsidP="00BB4A38">
      <w:pPr>
        <w:spacing w:after="0" w:line="480" w:lineRule="auto"/>
        <w:rPr>
          <w:rFonts w:ascii="Times New Roman" w:hAnsi="Times New Roman" w:cs="Times New Roman"/>
          <w:b/>
          <w:sz w:val="4"/>
          <w:szCs w:val="4"/>
        </w:rPr>
      </w:pPr>
    </w:p>
    <w:p w:rsidR="00681E3E" w:rsidRDefault="00681E3E" w:rsidP="00BB4A38">
      <w:pPr>
        <w:spacing w:after="0" w:line="480" w:lineRule="auto"/>
        <w:rPr>
          <w:rFonts w:ascii="Times New Roman" w:hAnsi="Times New Roman" w:cs="Times New Roman"/>
          <w:b/>
          <w:sz w:val="4"/>
          <w:szCs w:val="4"/>
        </w:rPr>
      </w:pPr>
    </w:p>
    <w:p w:rsidR="00681E3E" w:rsidRDefault="00681E3E" w:rsidP="00BB4A38">
      <w:pPr>
        <w:spacing w:after="0" w:line="480" w:lineRule="auto"/>
        <w:rPr>
          <w:rFonts w:ascii="Times New Roman" w:hAnsi="Times New Roman" w:cs="Times New Roman"/>
          <w:b/>
          <w:sz w:val="4"/>
          <w:szCs w:val="4"/>
        </w:rPr>
      </w:pPr>
    </w:p>
    <w:p w:rsidR="00681E3E" w:rsidRDefault="00681E3E" w:rsidP="00BB4A38">
      <w:pPr>
        <w:spacing w:after="0" w:line="480" w:lineRule="auto"/>
        <w:rPr>
          <w:rFonts w:ascii="Times New Roman" w:hAnsi="Times New Roman" w:cs="Times New Roman"/>
          <w:b/>
          <w:sz w:val="4"/>
          <w:szCs w:val="4"/>
        </w:rPr>
      </w:pPr>
    </w:p>
    <w:p w:rsidR="00681E3E" w:rsidRDefault="00681E3E" w:rsidP="00BB4A38">
      <w:pPr>
        <w:spacing w:after="0" w:line="480" w:lineRule="auto"/>
        <w:rPr>
          <w:rFonts w:ascii="Times New Roman" w:hAnsi="Times New Roman" w:cs="Times New Roman"/>
          <w:b/>
          <w:sz w:val="4"/>
          <w:szCs w:val="4"/>
        </w:rPr>
      </w:pPr>
    </w:p>
    <w:p w:rsidR="00681E3E" w:rsidRPr="000D6FBA" w:rsidRDefault="00681E3E" w:rsidP="00BB4A38">
      <w:pPr>
        <w:spacing w:after="0" w:line="480" w:lineRule="auto"/>
        <w:rPr>
          <w:rFonts w:ascii="Times New Roman" w:hAnsi="Times New Roman" w:cs="Times New Roman"/>
          <w:b/>
          <w:sz w:val="4"/>
          <w:szCs w:val="4"/>
        </w:rPr>
      </w:pPr>
    </w:p>
    <w:p w:rsidR="00681E3E" w:rsidRDefault="004478AA" w:rsidP="00681E3E">
      <w:pPr>
        <w:spacing w:after="0" w:line="480" w:lineRule="auto"/>
        <w:ind w:left="720"/>
        <w:rPr>
          <w:rFonts w:ascii="Times New Roman" w:hAnsi="Times New Roman" w:cs="Times New Roman"/>
          <w:sz w:val="20"/>
          <w:szCs w:val="20"/>
        </w:rPr>
      </w:pPr>
      <w:r w:rsidRPr="00681E3E">
        <w:rPr>
          <w:rFonts w:ascii="Times New Roman" w:hAnsi="Times New Roman" w:cs="Times New Roman"/>
          <w:sz w:val="20"/>
          <w:szCs w:val="20"/>
        </w:rPr>
        <w:t xml:space="preserve"> </w:t>
      </w:r>
      <w:r w:rsidR="00894BFF" w:rsidRPr="00681E3E">
        <w:rPr>
          <w:rFonts w:ascii="Times New Roman" w:hAnsi="Times New Roman" w:cs="Times New Roman"/>
          <w:sz w:val="20"/>
          <w:szCs w:val="20"/>
        </w:rPr>
        <w:t xml:space="preserve"> </w:t>
      </w:r>
      <w:r w:rsidR="00681E3E">
        <w:rPr>
          <w:rFonts w:ascii="Times New Roman" w:hAnsi="Times New Roman" w:cs="Times New Roman"/>
          <w:sz w:val="20"/>
          <w:szCs w:val="20"/>
        </w:rPr>
        <w:t xml:space="preserve">     </w:t>
      </w:r>
    </w:p>
    <w:p w:rsidR="00681E3E" w:rsidRDefault="00681E3E" w:rsidP="00681E3E">
      <w:pPr>
        <w:spacing w:after="0" w:line="480" w:lineRule="auto"/>
        <w:ind w:left="720"/>
        <w:rPr>
          <w:rFonts w:ascii="Times New Roman" w:hAnsi="Times New Roman" w:cs="Times New Roman"/>
          <w:sz w:val="20"/>
          <w:szCs w:val="20"/>
        </w:rPr>
      </w:pPr>
    </w:p>
    <w:p w:rsidR="00681E3E" w:rsidRDefault="00681E3E" w:rsidP="00681E3E">
      <w:pPr>
        <w:spacing w:after="0" w:line="480" w:lineRule="auto"/>
        <w:ind w:left="720"/>
        <w:rPr>
          <w:rFonts w:ascii="Times New Roman" w:hAnsi="Times New Roman" w:cs="Times New Roman"/>
          <w:sz w:val="20"/>
          <w:szCs w:val="20"/>
        </w:rPr>
      </w:pPr>
    </w:p>
    <w:p w:rsidR="00681E3E" w:rsidRDefault="00681E3E" w:rsidP="00681E3E">
      <w:pPr>
        <w:spacing w:after="0" w:line="480" w:lineRule="auto"/>
        <w:ind w:left="720"/>
        <w:rPr>
          <w:rFonts w:ascii="Times New Roman" w:hAnsi="Times New Roman" w:cs="Times New Roman"/>
          <w:sz w:val="20"/>
          <w:szCs w:val="20"/>
        </w:rPr>
      </w:pPr>
    </w:p>
    <w:p w:rsidR="00681E3E" w:rsidRDefault="00681E3E" w:rsidP="00681E3E">
      <w:pPr>
        <w:spacing w:after="0" w:line="480" w:lineRule="auto"/>
        <w:ind w:left="720"/>
        <w:rPr>
          <w:rFonts w:ascii="Times New Roman" w:hAnsi="Times New Roman" w:cs="Times New Roman"/>
          <w:sz w:val="20"/>
          <w:szCs w:val="20"/>
        </w:rPr>
      </w:pPr>
    </w:p>
    <w:p w:rsidR="003A5B01" w:rsidRDefault="003A5B01" w:rsidP="003A5B01">
      <w:pPr>
        <w:spacing w:after="0" w:line="480" w:lineRule="auto"/>
        <w:ind w:right="-284"/>
        <w:rPr>
          <w:rFonts w:ascii="Times New Roman" w:hAnsi="Times New Roman" w:cs="Times New Roman"/>
          <w:sz w:val="20"/>
          <w:szCs w:val="20"/>
        </w:rPr>
      </w:pPr>
    </w:p>
    <w:p w:rsidR="00C03231" w:rsidRDefault="00C03231" w:rsidP="003A5B01">
      <w:pPr>
        <w:spacing w:after="0" w:line="480" w:lineRule="auto"/>
        <w:ind w:left="567" w:right="-284"/>
        <w:rPr>
          <w:rFonts w:ascii="Times New Roman" w:hAnsi="Times New Roman" w:cs="Times New Roman"/>
          <w:sz w:val="24"/>
          <w:szCs w:val="24"/>
        </w:rPr>
      </w:pPr>
    </w:p>
    <w:p w:rsidR="00C03231" w:rsidRDefault="00C03231" w:rsidP="003A5B01">
      <w:pPr>
        <w:spacing w:after="0" w:line="480" w:lineRule="auto"/>
        <w:ind w:left="567" w:right="-284"/>
        <w:rPr>
          <w:rFonts w:ascii="Times New Roman" w:hAnsi="Times New Roman" w:cs="Times New Roman"/>
          <w:sz w:val="24"/>
          <w:szCs w:val="24"/>
        </w:rPr>
      </w:pPr>
    </w:p>
    <w:p w:rsidR="009D14F6" w:rsidRPr="009D14F6" w:rsidRDefault="009D14F6" w:rsidP="009D14F6">
      <w:pPr>
        <w:spacing w:after="0" w:line="240" w:lineRule="auto"/>
        <w:ind w:left="993" w:right="-284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BB4A38" w:rsidRPr="009D14F6">
        <w:rPr>
          <w:rFonts w:ascii="Times New Roman" w:hAnsi="Times New Roman" w:cs="Times New Roman"/>
          <w:b/>
          <w:sz w:val="20"/>
          <w:szCs w:val="20"/>
        </w:rPr>
        <w:t>Sumber: Laporan Keuangan PT. Bank Negara Indonesia (Persero) Tb</w:t>
      </w:r>
      <w:r w:rsidR="003A5B01" w:rsidRPr="009D14F6">
        <w:rPr>
          <w:rFonts w:ascii="Times New Roman" w:hAnsi="Times New Roman" w:cs="Times New Roman"/>
          <w:b/>
          <w:sz w:val="20"/>
          <w:szCs w:val="20"/>
        </w:rPr>
        <w:t>k,</w:t>
      </w:r>
    </w:p>
    <w:p w:rsidR="00BB4A38" w:rsidRPr="009D14F6" w:rsidRDefault="009D14F6" w:rsidP="009D14F6">
      <w:pPr>
        <w:spacing w:after="0" w:line="240" w:lineRule="auto"/>
        <w:ind w:left="567" w:right="-284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</w:t>
      </w:r>
      <w:r w:rsidRPr="009D14F6">
        <w:rPr>
          <w:rFonts w:ascii="Times New Roman" w:hAnsi="Times New Roman" w:cs="Times New Roman"/>
          <w:b/>
          <w:sz w:val="20"/>
          <w:szCs w:val="20"/>
        </w:rPr>
        <w:t>(</w:t>
      </w:r>
      <w:proofErr w:type="gramStart"/>
      <w:r w:rsidRPr="009D14F6">
        <w:rPr>
          <w:rFonts w:ascii="Times New Roman" w:hAnsi="Times New Roman" w:cs="Times New Roman"/>
          <w:b/>
          <w:sz w:val="20"/>
          <w:szCs w:val="20"/>
        </w:rPr>
        <w:t>data</w:t>
      </w:r>
      <w:proofErr w:type="gramEnd"/>
      <w:r w:rsidRPr="009D14F6">
        <w:rPr>
          <w:rFonts w:ascii="Times New Roman" w:hAnsi="Times New Roman" w:cs="Times New Roman"/>
          <w:b/>
          <w:sz w:val="20"/>
          <w:szCs w:val="20"/>
        </w:rPr>
        <w:t xml:space="preserve"> diolah, </w:t>
      </w:r>
      <w:r w:rsidR="00681E3E" w:rsidRPr="009D14F6">
        <w:rPr>
          <w:rFonts w:ascii="Times New Roman" w:hAnsi="Times New Roman" w:cs="Times New Roman"/>
          <w:b/>
          <w:sz w:val="20"/>
          <w:szCs w:val="20"/>
        </w:rPr>
        <w:t>2014</w:t>
      </w:r>
      <w:r w:rsidRPr="009D14F6">
        <w:rPr>
          <w:rFonts w:ascii="Times New Roman" w:hAnsi="Times New Roman" w:cs="Times New Roman"/>
          <w:b/>
          <w:sz w:val="20"/>
          <w:szCs w:val="20"/>
        </w:rPr>
        <w:t>)</w:t>
      </w:r>
    </w:p>
    <w:p w:rsidR="00BB4A38" w:rsidRPr="000D6FBA" w:rsidRDefault="00BB4A38" w:rsidP="00BB4A38">
      <w:pPr>
        <w:spacing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D6FBA">
        <w:rPr>
          <w:rFonts w:ascii="Times New Roman" w:hAnsi="Times New Roman" w:cs="Times New Roman"/>
          <w:sz w:val="24"/>
          <w:szCs w:val="24"/>
        </w:rPr>
        <w:lastRenderedPageBreak/>
        <w:t xml:space="preserve">Untuk lebih menjelaskan, dapat dilihat perkembangan nilai </w:t>
      </w:r>
      <w:r w:rsidRPr="000D6FBA">
        <w:rPr>
          <w:rFonts w:ascii="Times New Roman" w:hAnsi="Times New Roman" w:cs="Times New Roman"/>
          <w:i/>
          <w:sz w:val="24"/>
          <w:szCs w:val="24"/>
        </w:rPr>
        <w:t xml:space="preserve">Cost of fund </w:t>
      </w:r>
      <w:r w:rsidRPr="000D6FBA">
        <w:rPr>
          <w:rFonts w:ascii="Times New Roman" w:hAnsi="Times New Roman" w:cs="Times New Roman"/>
          <w:sz w:val="24"/>
          <w:szCs w:val="24"/>
        </w:rPr>
        <w:t>(COF) Giro dan Deposito PT. Bank Negara Indonesia (Persero) Tbk dari tahun 2007 sampai dengan 2013 pada Gambar 4.1.</w:t>
      </w:r>
    </w:p>
    <w:p w:rsidR="00BB4A38" w:rsidRPr="008267ED" w:rsidRDefault="008333D4" w:rsidP="008267ED">
      <w:pPr>
        <w:rPr>
          <w:rFonts w:ascii="Times New Roman" w:hAnsi="Times New Roman" w:cs="Times New Roman"/>
          <w:b/>
          <w:noProof/>
          <w:sz w:val="20"/>
          <w:szCs w:val="20"/>
        </w:rPr>
      </w:pPr>
      <w:r w:rsidRPr="000D6FBA">
        <w:rPr>
          <w:rFonts w:ascii="Times New Roman" w:hAnsi="Times New Roman" w:cs="Times New Roman"/>
          <w:b/>
          <w:noProof/>
          <w:sz w:val="20"/>
          <w:szCs w:val="20"/>
        </w:rPr>
        <w:drawing>
          <wp:inline distT="0" distB="0" distL="0" distR="0">
            <wp:extent cx="5087971" cy="2723745"/>
            <wp:effectExtent l="19050" t="0" r="17429" b="405"/>
            <wp:docPr id="3" name="Chart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557DA7" w:rsidRPr="00B5030F" w:rsidRDefault="00BB4A38" w:rsidP="00F648AB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030F">
        <w:rPr>
          <w:rFonts w:ascii="Times New Roman" w:hAnsi="Times New Roman" w:cs="Times New Roman"/>
          <w:b/>
          <w:sz w:val="24"/>
          <w:szCs w:val="24"/>
        </w:rPr>
        <w:t xml:space="preserve">Gambar 4.1 Grafik perkembangan </w:t>
      </w:r>
      <w:r w:rsidRPr="00B5030F">
        <w:rPr>
          <w:rFonts w:ascii="Times New Roman" w:hAnsi="Times New Roman" w:cs="Times New Roman"/>
          <w:b/>
          <w:i/>
          <w:sz w:val="24"/>
          <w:szCs w:val="24"/>
        </w:rPr>
        <w:t>Cost of fund</w:t>
      </w:r>
      <w:r w:rsidRPr="00B5030F">
        <w:rPr>
          <w:rFonts w:ascii="Times New Roman" w:hAnsi="Times New Roman" w:cs="Times New Roman"/>
          <w:b/>
          <w:sz w:val="24"/>
          <w:szCs w:val="24"/>
        </w:rPr>
        <w:t xml:space="preserve"> (COF) Giro dan Deposito</w:t>
      </w:r>
      <w:r w:rsidR="00F648AB" w:rsidRPr="00B5030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57DA7" w:rsidRPr="00B5030F">
        <w:rPr>
          <w:rFonts w:ascii="Times New Roman" w:hAnsi="Times New Roman" w:cs="Times New Roman"/>
          <w:b/>
          <w:sz w:val="24"/>
          <w:szCs w:val="24"/>
        </w:rPr>
        <w:t>PT. Bank Negara Indones</w:t>
      </w:r>
      <w:r w:rsidRPr="00B5030F">
        <w:rPr>
          <w:rFonts w:ascii="Times New Roman" w:hAnsi="Times New Roman" w:cs="Times New Roman"/>
          <w:b/>
          <w:sz w:val="24"/>
          <w:szCs w:val="24"/>
        </w:rPr>
        <w:t>ia (Persero) Tbk. Periode tahun 20</w:t>
      </w:r>
      <w:r w:rsidR="008267ED" w:rsidRPr="00B5030F">
        <w:rPr>
          <w:rFonts w:ascii="Times New Roman" w:hAnsi="Times New Roman" w:cs="Times New Roman"/>
          <w:b/>
          <w:sz w:val="24"/>
          <w:szCs w:val="24"/>
        </w:rPr>
        <w:t>07 s.d. 2013</w:t>
      </w:r>
    </w:p>
    <w:p w:rsidR="00AE046B" w:rsidRDefault="00AE046B" w:rsidP="00AE046B">
      <w:pPr>
        <w:tabs>
          <w:tab w:val="left" w:pos="993"/>
        </w:tabs>
        <w:spacing w:line="240" w:lineRule="auto"/>
        <w:ind w:left="-284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                 </w:t>
      </w:r>
      <w:r w:rsidRPr="007F2E25">
        <w:rPr>
          <w:rFonts w:ascii="Times New Roman" w:hAnsi="Times New Roman" w:cs="Times New Roman"/>
          <w:b/>
          <w:sz w:val="20"/>
          <w:szCs w:val="20"/>
        </w:rPr>
        <w:t>Sumber: Laporan Keuangan PT. Bank</w:t>
      </w:r>
      <w:r>
        <w:rPr>
          <w:rFonts w:ascii="Times New Roman" w:hAnsi="Times New Roman" w:cs="Times New Roman"/>
          <w:b/>
          <w:sz w:val="20"/>
          <w:szCs w:val="20"/>
        </w:rPr>
        <w:t xml:space="preserve"> Negara Indonesia (Persero) Tbk</w:t>
      </w:r>
    </w:p>
    <w:p w:rsidR="00AE046B" w:rsidRPr="007F2E25" w:rsidRDefault="00AE046B" w:rsidP="00AE046B">
      <w:pPr>
        <w:tabs>
          <w:tab w:val="left" w:pos="993"/>
        </w:tabs>
        <w:spacing w:line="240" w:lineRule="auto"/>
        <w:ind w:left="-284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         (</w:t>
      </w:r>
      <w:proofErr w:type="gramStart"/>
      <w:r>
        <w:rPr>
          <w:rFonts w:ascii="Times New Roman" w:hAnsi="Times New Roman" w:cs="Times New Roman"/>
          <w:b/>
          <w:sz w:val="20"/>
          <w:szCs w:val="20"/>
        </w:rPr>
        <w:t>data</w:t>
      </w:r>
      <w:proofErr w:type="gramEnd"/>
      <w:r>
        <w:rPr>
          <w:rFonts w:ascii="Times New Roman" w:hAnsi="Times New Roman" w:cs="Times New Roman"/>
          <w:b/>
          <w:sz w:val="20"/>
          <w:szCs w:val="20"/>
        </w:rPr>
        <w:t xml:space="preserve"> diolah,</w:t>
      </w:r>
      <w:r w:rsidRPr="007F2E25">
        <w:rPr>
          <w:rFonts w:ascii="Times New Roman" w:hAnsi="Times New Roman" w:cs="Times New Roman"/>
          <w:b/>
          <w:sz w:val="20"/>
          <w:szCs w:val="20"/>
        </w:rPr>
        <w:t xml:space="preserve"> 2014</w:t>
      </w:r>
      <w:r>
        <w:rPr>
          <w:rFonts w:ascii="Times New Roman" w:hAnsi="Times New Roman" w:cs="Times New Roman"/>
          <w:b/>
          <w:sz w:val="20"/>
          <w:szCs w:val="20"/>
        </w:rPr>
        <w:t>)</w:t>
      </w:r>
    </w:p>
    <w:p w:rsidR="00BB4A38" w:rsidRPr="000D6FBA" w:rsidRDefault="00BB4A38" w:rsidP="00BB4A38">
      <w:pPr>
        <w:spacing w:after="0"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D6FBA">
        <w:rPr>
          <w:rFonts w:ascii="Times New Roman" w:hAnsi="Times New Roman" w:cs="Times New Roman"/>
          <w:sz w:val="24"/>
          <w:szCs w:val="24"/>
        </w:rPr>
        <w:t xml:space="preserve">Berdasarkan data pada Tabel 4.1 dan Gambar 4.1 dapat diketahui bahwa perkembangan </w:t>
      </w:r>
      <w:r w:rsidRPr="000D6FBA">
        <w:rPr>
          <w:rFonts w:ascii="Times New Roman" w:hAnsi="Times New Roman" w:cs="Times New Roman"/>
          <w:i/>
          <w:sz w:val="24"/>
          <w:szCs w:val="24"/>
        </w:rPr>
        <w:t xml:space="preserve">Cost of fund </w:t>
      </w:r>
      <w:r w:rsidRPr="000D6FBA">
        <w:rPr>
          <w:rFonts w:ascii="Times New Roman" w:hAnsi="Times New Roman" w:cs="Times New Roman"/>
          <w:sz w:val="24"/>
          <w:szCs w:val="24"/>
        </w:rPr>
        <w:t>(COF) Giro dan Deposito dari tahun 2007-2013 berfluktuasi dan cenderung meningkat.</w:t>
      </w:r>
    </w:p>
    <w:p w:rsidR="00BB4A38" w:rsidRPr="000D6FBA" w:rsidRDefault="00BB4A38" w:rsidP="00BB4A38">
      <w:pPr>
        <w:pStyle w:val="ListParagraph"/>
        <w:numPr>
          <w:ilvl w:val="0"/>
          <w:numId w:val="2"/>
        </w:num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6FBA">
        <w:rPr>
          <w:rFonts w:ascii="Times New Roman" w:hAnsi="Times New Roman" w:cs="Times New Roman"/>
          <w:i/>
          <w:sz w:val="24"/>
          <w:szCs w:val="24"/>
        </w:rPr>
        <w:t xml:space="preserve">Cost of fund </w:t>
      </w:r>
      <w:r w:rsidRPr="000D6FBA">
        <w:rPr>
          <w:rFonts w:ascii="Times New Roman" w:hAnsi="Times New Roman" w:cs="Times New Roman"/>
          <w:sz w:val="24"/>
          <w:szCs w:val="24"/>
        </w:rPr>
        <w:t>(COF) Giro dan Depos</w:t>
      </w:r>
      <w:r w:rsidR="00F36771" w:rsidRPr="000D6FBA">
        <w:rPr>
          <w:rFonts w:ascii="Times New Roman" w:hAnsi="Times New Roman" w:cs="Times New Roman"/>
          <w:sz w:val="24"/>
          <w:szCs w:val="24"/>
        </w:rPr>
        <w:t xml:space="preserve">ito tertinggi berada pada </w:t>
      </w:r>
      <w:r w:rsidRPr="000D6FBA">
        <w:rPr>
          <w:rFonts w:ascii="Times New Roman" w:hAnsi="Times New Roman" w:cs="Times New Roman"/>
          <w:sz w:val="24"/>
          <w:szCs w:val="24"/>
        </w:rPr>
        <w:t>t</w:t>
      </w:r>
      <w:r w:rsidR="008C1F98" w:rsidRPr="000D6FBA">
        <w:rPr>
          <w:rFonts w:ascii="Times New Roman" w:hAnsi="Times New Roman" w:cs="Times New Roman"/>
          <w:sz w:val="24"/>
          <w:szCs w:val="24"/>
        </w:rPr>
        <w:t xml:space="preserve">riwulan </w:t>
      </w:r>
      <w:r w:rsidR="00331144" w:rsidRPr="000D6FBA">
        <w:rPr>
          <w:rFonts w:ascii="Times New Roman" w:hAnsi="Times New Roman" w:cs="Times New Roman"/>
          <w:sz w:val="24"/>
          <w:szCs w:val="24"/>
        </w:rPr>
        <w:t>3</w:t>
      </w:r>
      <w:r w:rsidRPr="000D6FBA">
        <w:rPr>
          <w:rFonts w:ascii="Times New Roman" w:hAnsi="Times New Roman" w:cs="Times New Roman"/>
          <w:sz w:val="24"/>
          <w:szCs w:val="24"/>
        </w:rPr>
        <w:t xml:space="preserve"> </w:t>
      </w:r>
      <w:r w:rsidR="00F36771" w:rsidRPr="000D6FBA">
        <w:rPr>
          <w:rFonts w:ascii="Times New Roman" w:hAnsi="Times New Roman" w:cs="Times New Roman"/>
          <w:sz w:val="24"/>
          <w:szCs w:val="24"/>
        </w:rPr>
        <w:t xml:space="preserve">tahun 2010 </w:t>
      </w:r>
      <w:r w:rsidRPr="000D6FBA">
        <w:rPr>
          <w:rFonts w:ascii="Times New Roman" w:hAnsi="Times New Roman" w:cs="Times New Roman"/>
          <w:sz w:val="24"/>
          <w:szCs w:val="24"/>
        </w:rPr>
        <w:t xml:space="preserve">sebesar </w:t>
      </w:r>
      <w:r w:rsidR="008C1F98" w:rsidRPr="000D6FBA">
        <w:rPr>
          <w:rFonts w:ascii="Times New Roman" w:hAnsi="Times New Roman" w:cs="Times New Roman"/>
          <w:sz w:val="24"/>
          <w:szCs w:val="24"/>
        </w:rPr>
        <w:t>5,</w:t>
      </w:r>
      <w:r w:rsidR="00331144" w:rsidRPr="000D6FBA">
        <w:rPr>
          <w:rFonts w:ascii="Times New Roman" w:hAnsi="Times New Roman" w:cs="Times New Roman"/>
          <w:sz w:val="24"/>
          <w:szCs w:val="24"/>
        </w:rPr>
        <w:t>97</w:t>
      </w:r>
      <w:r w:rsidRPr="000D6FBA">
        <w:rPr>
          <w:rFonts w:ascii="Times New Roman" w:hAnsi="Times New Roman" w:cs="Times New Roman"/>
          <w:sz w:val="24"/>
          <w:szCs w:val="24"/>
        </w:rPr>
        <w:t>% sedangkan pertumbuhan terbesar yaitu pada t</w:t>
      </w:r>
      <w:r w:rsidR="008C1F98" w:rsidRPr="000D6FBA">
        <w:rPr>
          <w:rFonts w:ascii="Times New Roman" w:hAnsi="Times New Roman" w:cs="Times New Roman"/>
          <w:sz w:val="24"/>
          <w:szCs w:val="24"/>
        </w:rPr>
        <w:t xml:space="preserve">riwulan </w:t>
      </w:r>
      <w:r w:rsidR="00331144" w:rsidRPr="000D6FBA">
        <w:rPr>
          <w:rFonts w:ascii="Times New Roman" w:hAnsi="Times New Roman" w:cs="Times New Roman"/>
          <w:sz w:val="24"/>
          <w:szCs w:val="24"/>
        </w:rPr>
        <w:t>1</w:t>
      </w:r>
      <w:r w:rsidRPr="000D6FBA">
        <w:rPr>
          <w:rFonts w:ascii="Times New Roman" w:hAnsi="Times New Roman" w:cs="Times New Roman"/>
          <w:sz w:val="24"/>
          <w:szCs w:val="24"/>
        </w:rPr>
        <w:t xml:space="preserve"> </w:t>
      </w:r>
      <w:r w:rsidR="00F36771" w:rsidRPr="000D6FBA">
        <w:rPr>
          <w:rFonts w:ascii="Times New Roman" w:hAnsi="Times New Roman" w:cs="Times New Roman"/>
          <w:sz w:val="24"/>
          <w:szCs w:val="24"/>
        </w:rPr>
        <w:t xml:space="preserve">tahun 2010 </w:t>
      </w:r>
      <w:r w:rsidRPr="000D6FBA">
        <w:rPr>
          <w:rFonts w:ascii="Times New Roman" w:hAnsi="Times New Roman" w:cs="Times New Roman"/>
          <w:sz w:val="24"/>
          <w:szCs w:val="24"/>
        </w:rPr>
        <w:t xml:space="preserve">sebesar </w:t>
      </w:r>
      <w:r w:rsidR="00331144" w:rsidRPr="000D6FBA">
        <w:rPr>
          <w:rFonts w:ascii="Times New Roman" w:hAnsi="Times New Roman" w:cs="Times New Roman"/>
          <w:sz w:val="24"/>
          <w:szCs w:val="24"/>
        </w:rPr>
        <w:t>1,48</w:t>
      </w:r>
      <w:r w:rsidRPr="000D6FBA">
        <w:rPr>
          <w:rFonts w:ascii="Times New Roman" w:hAnsi="Times New Roman" w:cs="Times New Roman"/>
          <w:sz w:val="24"/>
          <w:szCs w:val="24"/>
        </w:rPr>
        <w:t>%</w:t>
      </w:r>
    </w:p>
    <w:p w:rsidR="00BB4A38" w:rsidRPr="000D6FBA" w:rsidRDefault="00BB4A38" w:rsidP="00BB4A38">
      <w:pPr>
        <w:pStyle w:val="ListParagraph"/>
        <w:numPr>
          <w:ilvl w:val="0"/>
          <w:numId w:val="2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6FBA">
        <w:rPr>
          <w:rFonts w:ascii="Times New Roman" w:hAnsi="Times New Roman" w:cs="Times New Roman"/>
          <w:i/>
          <w:sz w:val="24"/>
          <w:szCs w:val="24"/>
        </w:rPr>
        <w:lastRenderedPageBreak/>
        <w:t xml:space="preserve">Cost of fund </w:t>
      </w:r>
      <w:r w:rsidRPr="000D6FBA">
        <w:rPr>
          <w:rFonts w:ascii="Times New Roman" w:hAnsi="Times New Roman" w:cs="Times New Roman"/>
          <w:sz w:val="24"/>
          <w:szCs w:val="24"/>
        </w:rPr>
        <w:t>(COF) Giro d</w:t>
      </w:r>
      <w:r w:rsidR="00F36771" w:rsidRPr="000D6FBA">
        <w:rPr>
          <w:rFonts w:ascii="Times New Roman" w:hAnsi="Times New Roman" w:cs="Times New Roman"/>
          <w:sz w:val="24"/>
          <w:szCs w:val="24"/>
        </w:rPr>
        <w:t xml:space="preserve">an Deposito terendah berada </w:t>
      </w:r>
      <w:r w:rsidR="008C1F98" w:rsidRPr="000D6FBA">
        <w:rPr>
          <w:rFonts w:ascii="Times New Roman" w:hAnsi="Times New Roman" w:cs="Times New Roman"/>
          <w:sz w:val="24"/>
          <w:szCs w:val="24"/>
        </w:rPr>
        <w:t>pada triwulan 2</w:t>
      </w:r>
      <w:r w:rsidR="00F36771" w:rsidRPr="000D6FBA">
        <w:rPr>
          <w:rFonts w:ascii="Times New Roman" w:hAnsi="Times New Roman" w:cs="Times New Roman"/>
          <w:sz w:val="24"/>
          <w:szCs w:val="24"/>
        </w:rPr>
        <w:t xml:space="preserve"> tahun 2007</w:t>
      </w:r>
      <w:r w:rsidRPr="000D6FBA">
        <w:rPr>
          <w:rFonts w:ascii="Times New Roman" w:hAnsi="Times New Roman" w:cs="Times New Roman"/>
          <w:sz w:val="24"/>
          <w:szCs w:val="24"/>
        </w:rPr>
        <w:t xml:space="preserve"> sebesar </w:t>
      </w:r>
      <w:r w:rsidR="00DB2F29" w:rsidRPr="000D6FBA">
        <w:rPr>
          <w:rFonts w:ascii="Times New Roman" w:hAnsi="Times New Roman" w:cs="Times New Roman"/>
          <w:sz w:val="24"/>
          <w:szCs w:val="24"/>
        </w:rPr>
        <w:t>3,62</w:t>
      </w:r>
      <w:r w:rsidRPr="000D6FBA">
        <w:rPr>
          <w:rFonts w:ascii="Times New Roman" w:hAnsi="Times New Roman" w:cs="Times New Roman"/>
          <w:sz w:val="24"/>
          <w:szCs w:val="24"/>
        </w:rPr>
        <w:t>% dan pertumbuhan ter</w:t>
      </w:r>
      <w:r w:rsidR="00DB2F29" w:rsidRPr="000D6FBA">
        <w:rPr>
          <w:rFonts w:ascii="Times New Roman" w:hAnsi="Times New Roman" w:cs="Times New Roman"/>
          <w:sz w:val="24"/>
          <w:szCs w:val="24"/>
        </w:rPr>
        <w:t>endah pada tahun 2011</w:t>
      </w:r>
      <w:r w:rsidR="008C1F98" w:rsidRPr="000D6FBA">
        <w:rPr>
          <w:rFonts w:ascii="Times New Roman" w:hAnsi="Times New Roman" w:cs="Times New Roman"/>
          <w:sz w:val="24"/>
          <w:szCs w:val="24"/>
        </w:rPr>
        <w:t xml:space="preserve"> triwulan </w:t>
      </w:r>
      <w:r w:rsidR="00DB2F29" w:rsidRPr="000D6FBA">
        <w:rPr>
          <w:rFonts w:ascii="Times New Roman" w:hAnsi="Times New Roman" w:cs="Times New Roman"/>
          <w:sz w:val="24"/>
          <w:szCs w:val="24"/>
        </w:rPr>
        <w:t>1</w:t>
      </w:r>
      <w:r w:rsidRPr="000D6FBA">
        <w:rPr>
          <w:rFonts w:ascii="Times New Roman" w:hAnsi="Times New Roman" w:cs="Times New Roman"/>
          <w:sz w:val="24"/>
          <w:szCs w:val="24"/>
        </w:rPr>
        <w:t xml:space="preserve"> </w:t>
      </w:r>
      <w:r w:rsidR="00F36771" w:rsidRPr="000D6FBA">
        <w:rPr>
          <w:rFonts w:ascii="Times New Roman" w:hAnsi="Times New Roman" w:cs="Times New Roman"/>
          <w:sz w:val="24"/>
          <w:szCs w:val="24"/>
        </w:rPr>
        <w:t xml:space="preserve">tahun 2011 </w:t>
      </w:r>
      <w:r w:rsidRPr="000D6FBA">
        <w:rPr>
          <w:rFonts w:ascii="Times New Roman" w:hAnsi="Times New Roman" w:cs="Times New Roman"/>
          <w:sz w:val="24"/>
          <w:szCs w:val="24"/>
        </w:rPr>
        <w:t xml:space="preserve">sebesar </w:t>
      </w:r>
      <w:r w:rsidR="008C1F98" w:rsidRPr="000D6FBA">
        <w:rPr>
          <w:rFonts w:ascii="Times New Roman" w:hAnsi="Times New Roman" w:cs="Times New Roman"/>
          <w:sz w:val="24"/>
          <w:szCs w:val="24"/>
        </w:rPr>
        <w:t>-</w:t>
      </w:r>
      <w:r w:rsidR="00DB2F29" w:rsidRPr="000D6FBA">
        <w:rPr>
          <w:rFonts w:ascii="Times New Roman" w:hAnsi="Times New Roman" w:cs="Times New Roman"/>
          <w:sz w:val="24"/>
          <w:szCs w:val="24"/>
        </w:rPr>
        <w:t>1,1</w:t>
      </w:r>
      <w:r w:rsidR="008C1F98" w:rsidRPr="000D6FBA">
        <w:rPr>
          <w:rFonts w:ascii="Times New Roman" w:hAnsi="Times New Roman" w:cs="Times New Roman"/>
          <w:sz w:val="24"/>
          <w:szCs w:val="24"/>
        </w:rPr>
        <w:t>8</w:t>
      </w:r>
      <w:r w:rsidRPr="000D6FBA">
        <w:rPr>
          <w:rFonts w:ascii="Times New Roman" w:hAnsi="Times New Roman" w:cs="Times New Roman"/>
          <w:sz w:val="24"/>
          <w:szCs w:val="24"/>
        </w:rPr>
        <w:t>%.</w:t>
      </w:r>
    </w:p>
    <w:p w:rsidR="00BB4A38" w:rsidRPr="000D6FBA" w:rsidRDefault="00BB4A38" w:rsidP="00BB4A38">
      <w:pPr>
        <w:pStyle w:val="ListParagraph"/>
        <w:numPr>
          <w:ilvl w:val="0"/>
          <w:numId w:val="2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6FBA">
        <w:rPr>
          <w:rFonts w:ascii="Times New Roman" w:hAnsi="Times New Roman" w:cs="Times New Roman"/>
          <w:sz w:val="24"/>
          <w:szCs w:val="24"/>
        </w:rPr>
        <w:t>Rata-rata perkembangan C</w:t>
      </w:r>
      <w:r w:rsidRPr="000D6FBA">
        <w:rPr>
          <w:rFonts w:ascii="Times New Roman" w:hAnsi="Times New Roman" w:cs="Times New Roman"/>
          <w:i/>
          <w:sz w:val="24"/>
          <w:szCs w:val="24"/>
        </w:rPr>
        <w:t xml:space="preserve">ost of fund </w:t>
      </w:r>
      <w:r w:rsidRPr="000D6FBA">
        <w:rPr>
          <w:rFonts w:ascii="Times New Roman" w:hAnsi="Times New Roman" w:cs="Times New Roman"/>
          <w:sz w:val="24"/>
          <w:szCs w:val="24"/>
        </w:rPr>
        <w:t xml:space="preserve">(COF) Giro dan Deposito pertriwulan adalah sebesar </w:t>
      </w:r>
      <w:r w:rsidR="008C1F98" w:rsidRPr="000D6FBA">
        <w:rPr>
          <w:rFonts w:ascii="Times New Roman" w:hAnsi="Times New Roman" w:cs="Times New Roman"/>
          <w:sz w:val="24"/>
          <w:szCs w:val="24"/>
        </w:rPr>
        <w:t>4,</w:t>
      </w:r>
      <w:r w:rsidR="00860CF8" w:rsidRPr="000D6FBA">
        <w:rPr>
          <w:rFonts w:ascii="Times New Roman" w:hAnsi="Times New Roman" w:cs="Times New Roman"/>
          <w:sz w:val="24"/>
          <w:szCs w:val="24"/>
        </w:rPr>
        <w:t>44</w:t>
      </w:r>
      <w:r w:rsidRPr="000D6FBA">
        <w:rPr>
          <w:rFonts w:ascii="Times New Roman" w:hAnsi="Times New Roman" w:cs="Times New Roman"/>
          <w:sz w:val="24"/>
          <w:szCs w:val="24"/>
        </w:rPr>
        <w:t xml:space="preserve">% dan  rata-rata pertumbuhan </w:t>
      </w:r>
      <w:r w:rsidRPr="000D6FBA">
        <w:rPr>
          <w:rFonts w:ascii="Times New Roman" w:hAnsi="Times New Roman" w:cs="Times New Roman"/>
          <w:i/>
          <w:sz w:val="24"/>
          <w:szCs w:val="24"/>
        </w:rPr>
        <w:t xml:space="preserve">Cost of fund </w:t>
      </w:r>
      <w:r w:rsidRPr="000D6FBA">
        <w:rPr>
          <w:rFonts w:ascii="Times New Roman" w:hAnsi="Times New Roman" w:cs="Times New Roman"/>
          <w:sz w:val="24"/>
          <w:szCs w:val="24"/>
        </w:rPr>
        <w:t xml:space="preserve">(COF) Giro dan Deposito  adalah sebesar </w:t>
      </w:r>
      <w:r w:rsidR="00860CF8" w:rsidRPr="000D6FBA">
        <w:rPr>
          <w:rFonts w:ascii="Times New Roman" w:hAnsi="Times New Roman" w:cs="Times New Roman"/>
          <w:sz w:val="24"/>
          <w:szCs w:val="24"/>
        </w:rPr>
        <w:t>0,016</w:t>
      </w:r>
      <w:r w:rsidRPr="000D6FBA">
        <w:rPr>
          <w:rFonts w:ascii="Times New Roman" w:hAnsi="Times New Roman" w:cs="Times New Roman"/>
          <w:sz w:val="24"/>
          <w:szCs w:val="24"/>
        </w:rPr>
        <w:t>%</w:t>
      </w:r>
    </w:p>
    <w:p w:rsidR="00BB4A38" w:rsidRPr="000D6FBA" w:rsidRDefault="00BB4A38" w:rsidP="00BB4A38">
      <w:pPr>
        <w:widowControl w:val="0"/>
        <w:autoSpaceDE w:val="0"/>
        <w:autoSpaceDN w:val="0"/>
        <w:adjustRightInd w:val="0"/>
        <w:spacing w:line="480" w:lineRule="auto"/>
        <w:ind w:left="720" w:right="-1" w:hanging="72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0D6FBA">
        <w:rPr>
          <w:rFonts w:ascii="Times New Roman" w:hAnsi="Times New Roman" w:cs="Times New Roman"/>
          <w:b/>
          <w:sz w:val="24"/>
          <w:szCs w:val="24"/>
        </w:rPr>
        <w:t>4.1.2</w:t>
      </w:r>
      <w:r w:rsidRPr="000D6FBA">
        <w:rPr>
          <w:rFonts w:ascii="Times New Roman" w:hAnsi="Times New Roman" w:cs="Times New Roman"/>
          <w:b/>
          <w:sz w:val="24"/>
          <w:szCs w:val="24"/>
        </w:rPr>
        <w:tab/>
        <w:t xml:space="preserve">Perkembangan </w:t>
      </w:r>
      <w:r w:rsidRPr="000D6FBA">
        <w:rPr>
          <w:rFonts w:ascii="Times New Roman" w:hAnsi="Times New Roman" w:cs="Times New Roman"/>
          <w:b/>
          <w:i/>
          <w:sz w:val="24"/>
          <w:szCs w:val="24"/>
        </w:rPr>
        <w:t>Return On Assets</w:t>
      </w:r>
      <w:r w:rsidRPr="000D6FBA">
        <w:rPr>
          <w:rFonts w:ascii="Times New Roman" w:hAnsi="Times New Roman" w:cs="Times New Roman"/>
          <w:b/>
          <w:sz w:val="24"/>
          <w:szCs w:val="24"/>
        </w:rPr>
        <w:t xml:space="preserve"> (ROA)</w:t>
      </w:r>
      <w:proofErr w:type="gramEnd"/>
      <w:r w:rsidRPr="000D6FBA">
        <w:rPr>
          <w:rFonts w:ascii="Times New Roman" w:hAnsi="Times New Roman" w:cs="Times New Roman"/>
          <w:b/>
          <w:sz w:val="24"/>
          <w:szCs w:val="24"/>
        </w:rPr>
        <w:t xml:space="preserve"> pada PT. Bank Negara Indonesia (Persero) Tbk. Periode tahun 2007 sampai dengan 2013</w:t>
      </w:r>
    </w:p>
    <w:p w:rsidR="00BB4A38" w:rsidRPr="000D6FBA" w:rsidRDefault="00BB4A38" w:rsidP="00BB4A38">
      <w:pPr>
        <w:pStyle w:val="ListParagraph"/>
        <w:widowControl w:val="0"/>
        <w:autoSpaceDE w:val="0"/>
        <w:autoSpaceDN w:val="0"/>
        <w:adjustRightInd w:val="0"/>
        <w:spacing w:line="480" w:lineRule="auto"/>
        <w:ind w:left="0" w:right="-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D6FBA">
        <w:rPr>
          <w:rFonts w:ascii="Times New Roman" w:hAnsi="Times New Roman" w:cs="Times New Roman"/>
          <w:sz w:val="24"/>
          <w:szCs w:val="24"/>
        </w:rPr>
        <w:t xml:space="preserve">Untuk mengetahui perkembangan </w:t>
      </w:r>
      <w:r w:rsidRPr="000D6FBA">
        <w:rPr>
          <w:rFonts w:ascii="Times New Roman" w:hAnsi="Times New Roman" w:cs="Times New Roman"/>
          <w:i/>
          <w:sz w:val="24"/>
          <w:szCs w:val="24"/>
        </w:rPr>
        <w:t>Return On Assets</w:t>
      </w:r>
      <w:r w:rsidRPr="000D6FBA">
        <w:rPr>
          <w:rFonts w:ascii="Times New Roman" w:hAnsi="Times New Roman" w:cs="Times New Roman"/>
          <w:sz w:val="24"/>
          <w:szCs w:val="24"/>
        </w:rPr>
        <w:t xml:space="preserve"> (ROA</w:t>
      </w:r>
      <w:r w:rsidRPr="000D6FBA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Pr="000D6FBA">
        <w:rPr>
          <w:rFonts w:ascii="Times New Roman" w:hAnsi="Times New Roman" w:cs="Times New Roman"/>
          <w:sz w:val="24"/>
          <w:szCs w:val="24"/>
        </w:rPr>
        <w:t xml:space="preserve">pada PT.Bank Negara Indonesia (Persero) Tbk. diperoleh dari laporan keuangan yang telah dipublikasikan melalui situs </w:t>
      </w:r>
      <w:hyperlink r:id="rId9" w:history="1">
        <w:r w:rsidRPr="000D6FBA">
          <w:rPr>
            <w:rStyle w:val="Hyperlink"/>
            <w:rFonts w:ascii="Times New Roman" w:hAnsi="Times New Roman" w:cs="Times New Roman"/>
            <w:sz w:val="24"/>
            <w:szCs w:val="24"/>
          </w:rPr>
          <w:t>http://www.bni.co.id</w:t>
        </w:r>
      </w:hyperlink>
      <w:r w:rsidRPr="000D6FBA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0D6FBA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L</w:t>
      </w:r>
      <w:r w:rsidRPr="000D6FBA">
        <w:rPr>
          <w:rFonts w:ascii="Times New Roman" w:hAnsi="Times New Roman" w:cs="Times New Roman"/>
          <w:sz w:val="24"/>
          <w:szCs w:val="24"/>
        </w:rPr>
        <w:t>aporan keuangan dapat mencerminkan perkembangan bank tersebut selama periode tertentu.</w:t>
      </w:r>
      <w:proofErr w:type="gramEnd"/>
      <w:r w:rsidRPr="000D6FBA">
        <w:rPr>
          <w:rFonts w:ascii="Times New Roman" w:hAnsi="Times New Roman" w:cs="Times New Roman"/>
          <w:sz w:val="24"/>
          <w:szCs w:val="24"/>
        </w:rPr>
        <w:t xml:space="preserve"> Dalam penelitian ini data yang diperoleh adalah perkembangan </w:t>
      </w:r>
      <w:r w:rsidRPr="000D6FBA">
        <w:rPr>
          <w:rFonts w:ascii="Times New Roman" w:hAnsi="Times New Roman" w:cs="Times New Roman"/>
          <w:i/>
          <w:sz w:val="24"/>
          <w:szCs w:val="24"/>
        </w:rPr>
        <w:t xml:space="preserve">Return </w:t>
      </w:r>
      <w:proofErr w:type="gramStart"/>
      <w:r w:rsidRPr="000D6FBA">
        <w:rPr>
          <w:rFonts w:ascii="Times New Roman" w:hAnsi="Times New Roman" w:cs="Times New Roman"/>
          <w:i/>
          <w:sz w:val="24"/>
          <w:szCs w:val="24"/>
        </w:rPr>
        <w:t>On</w:t>
      </w:r>
      <w:proofErr w:type="gramEnd"/>
      <w:r w:rsidRPr="000D6FBA">
        <w:rPr>
          <w:rFonts w:ascii="Times New Roman" w:hAnsi="Times New Roman" w:cs="Times New Roman"/>
          <w:i/>
          <w:sz w:val="24"/>
          <w:szCs w:val="24"/>
        </w:rPr>
        <w:t xml:space="preserve"> Assets</w:t>
      </w:r>
      <w:r w:rsidRPr="000D6FBA">
        <w:rPr>
          <w:rFonts w:ascii="Times New Roman" w:hAnsi="Times New Roman" w:cs="Times New Roman"/>
          <w:sz w:val="24"/>
          <w:szCs w:val="24"/>
        </w:rPr>
        <w:t xml:space="preserve"> (ROA) selama periode 2007 sampai dengan 2013.</w:t>
      </w:r>
    </w:p>
    <w:p w:rsidR="00BB4A38" w:rsidRPr="000D6FBA" w:rsidRDefault="00BB4A38" w:rsidP="00BB4A38">
      <w:pPr>
        <w:pStyle w:val="ListParagraph"/>
        <w:widowControl w:val="0"/>
        <w:autoSpaceDE w:val="0"/>
        <w:autoSpaceDN w:val="0"/>
        <w:adjustRightInd w:val="0"/>
        <w:spacing w:before="240" w:line="480" w:lineRule="auto"/>
        <w:ind w:left="0" w:right="-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D6FBA">
        <w:rPr>
          <w:rFonts w:ascii="Times New Roman" w:hAnsi="Times New Roman" w:cs="Times New Roman"/>
          <w:sz w:val="24"/>
          <w:szCs w:val="24"/>
        </w:rPr>
        <w:t xml:space="preserve">Perkembangan </w:t>
      </w:r>
      <w:r w:rsidRPr="000D6FBA">
        <w:rPr>
          <w:rFonts w:ascii="Times New Roman" w:hAnsi="Times New Roman" w:cs="Times New Roman"/>
          <w:i/>
          <w:sz w:val="24"/>
          <w:szCs w:val="24"/>
        </w:rPr>
        <w:t>Return On Assets</w:t>
      </w:r>
      <w:r w:rsidRPr="000D6FBA">
        <w:rPr>
          <w:rFonts w:ascii="Times New Roman" w:hAnsi="Times New Roman" w:cs="Times New Roman"/>
          <w:sz w:val="24"/>
          <w:szCs w:val="24"/>
        </w:rPr>
        <w:t xml:space="preserve"> (ROA) pada PT. Bank Negara Indonesia (Persero) Tbk selama periode tahun 2007 sampai dengan 2013 dapat dilihat pada Tabel 4.2.</w:t>
      </w:r>
    </w:p>
    <w:p w:rsidR="00BB4A38" w:rsidRPr="000D6FBA" w:rsidRDefault="00BB4A38" w:rsidP="00BB4A38">
      <w:pPr>
        <w:pStyle w:val="ListParagraph"/>
        <w:widowControl w:val="0"/>
        <w:autoSpaceDE w:val="0"/>
        <w:autoSpaceDN w:val="0"/>
        <w:adjustRightInd w:val="0"/>
        <w:spacing w:before="240" w:line="480" w:lineRule="auto"/>
        <w:ind w:left="0" w:right="-1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02056D" w:rsidRPr="000D6FBA" w:rsidRDefault="0002056D" w:rsidP="00BB4A38">
      <w:pPr>
        <w:pStyle w:val="ListParagraph"/>
        <w:widowControl w:val="0"/>
        <w:autoSpaceDE w:val="0"/>
        <w:autoSpaceDN w:val="0"/>
        <w:adjustRightInd w:val="0"/>
        <w:spacing w:before="240" w:line="480" w:lineRule="auto"/>
        <w:ind w:left="0" w:right="-1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02056D" w:rsidRPr="000D6FBA" w:rsidRDefault="0002056D" w:rsidP="00BB4A38">
      <w:pPr>
        <w:pStyle w:val="ListParagraph"/>
        <w:widowControl w:val="0"/>
        <w:autoSpaceDE w:val="0"/>
        <w:autoSpaceDN w:val="0"/>
        <w:adjustRightInd w:val="0"/>
        <w:spacing w:before="240" w:line="480" w:lineRule="auto"/>
        <w:ind w:left="0" w:right="-1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16A82" w:rsidRDefault="00516A82" w:rsidP="00B5030F">
      <w:pPr>
        <w:widowControl w:val="0"/>
        <w:autoSpaceDE w:val="0"/>
        <w:autoSpaceDN w:val="0"/>
        <w:adjustRightInd w:val="0"/>
        <w:spacing w:before="240" w:line="48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193909" w:rsidRPr="00B5030F" w:rsidRDefault="00193909" w:rsidP="00B5030F">
      <w:pPr>
        <w:widowControl w:val="0"/>
        <w:autoSpaceDE w:val="0"/>
        <w:autoSpaceDN w:val="0"/>
        <w:adjustRightInd w:val="0"/>
        <w:spacing w:before="240" w:line="48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BB4A38" w:rsidRPr="00B5030F" w:rsidRDefault="00BB4A38" w:rsidP="00BB4A38">
      <w:pPr>
        <w:pStyle w:val="ListParagraph"/>
        <w:widowControl w:val="0"/>
        <w:autoSpaceDE w:val="0"/>
        <w:autoSpaceDN w:val="0"/>
        <w:adjustRightInd w:val="0"/>
        <w:spacing w:before="240" w:line="480" w:lineRule="auto"/>
        <w:ind w:left="0" w:right="-1" w:firstLine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030F">
        <w:rPr>
          <w:rFonts w:ascii="Times New Roman" w:hAnsi="Times New Roman" w:cs="Times New Roman"/>
          <w:b/>
          <w:sz w:val="24"/>
          <w:szCs w:val="24"/>
        </w:rPr>
        <w:lastRenderedPageBreak/>
        <w:t xml:space="preserve">Tabel 4.2 Perkembangan </w:t>
      </w:r>
      <w:r w:rsidRPr="00B5030F">
        <w:rPr>
          <w:rFonts w:ascii="Times New Roman" w:hAnsi="Times New Roman" w:cs="Times New Roman"/>
          <w:b/>
          <w:i/>
          <w:sz w:val="24"/>
          <w:szCs w:val="24"/>
        </w:rPr>
        <w:t xml:space="preserve">Return </w:t>
      </w:r>
      <w:proofErr w:type="gramStart"/>
      <w:r w:rsidRPr="00B5030F">
        <w:rPr>
          <w:rFonts w:ascii="Times New Roman" w:hAnsi="Times New Roman" w:cs="Times New Roman"/>
          <w:b/>
          <w:i/>
          <w:sz w:val="24"/>
          <w:szCs w:val="24"/>
        </w:rPr>
        <w:t>On</w:t>
      </w:r>
      <w:proofErr w:type="gramEnd"/>
      <w:r w:rsidRPr="00B5030F">
        <w:rPr>
          <w:rFonts w:ascii="Times New Roman" w:hAnsi="Times New Roman" w:cs="Times New Roman"/>
          <w:b/>
          <w:i/>
          <w:sz w:val="24"/>
          <w:szCs w:val="24"/>
        </w:rPr>
        <w:t xml:space="preserve"> Assets</w:t>
      </w:r>
      <w:r w:rsidRPr="00B5030F">
        <w:rPr>
          <w:rFonts w:ascii="Times New Roman" w:hAnsi="Times New Roman" w:cs="Times New Roman"/>
          <w:b/>
          <w:sz w:val="24"/>
          <w:szCs w:val="24"/>
        </w:rPr>
        <w:t xml:space="preserve"> (ROA) </w:t>
      </w:r>
    </w:p>
    <w:p w:rsidR="00BB4A38" w:rsidRPr="00B5030F" w:rsidRDefault="00BB4A38" w:rsidP="00BB4A38">
      <w:pPr>
        <w:pStyle w:val="ListParagraph"/>
        <w:widowControl w:val="0"/>
        <w:autoSpaceDE w:val="0"/>
        <w:autoSpaceDN w:val="0"/>
        <w:adjustRightInd w:val="0"/>
        <w:spacing w:after="0" w:line="480" w:lineRule="auto"/>
        <w:ind w:left="0" w:right="-1" w:firstLine="36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B5030F">
        <w:rPr>
          <w:rFonts w:ascii="Times New Roman" w:hAnsi="Times New Roman" w:cs="Times New Roman"/>
          <w:b/>
          <w:sz w:val="24"/>
          <w:szCs w:val="24"/>
        </w:rPr>
        <w:t>PT. Bank Negara Indonesia (Persero) Tbk.</w:t>
      </w:r>
      <w:proofErr w:type="gramEnd"/>
      <w:r w:rsidRPr="00B5030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B4A38" w:rsidRPr="00B5030F" w:rsidRDefault="00BB4A38" w:rsidP="00BB4A38">
      <w:pPr>
        <w:pStyle w:val="ListParagraph"/>
        <w:widowControl w:val="0"/>
        <w:autoSpaceDE w:val="0"/>
        <w:autoSpaceDN w:val="0"/>
        <w:adjustRightInd w:val="0"/>
        <w:spacing w:after="0" w:line="480" w:lineRule="auto"/>
        <w:ind w:left="0" w:right="-1" w:firstLine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030F">
        <w:rPr>
          <w:rFonts w:ascii="Times New Roman" w:hAnsi="Times New Roman" w:cs="Times New Roman"/>
          <w:b/>
          <w:sz w:val="24"/>
          <w:szCs w:val="24"/>
        </w:rPr>
        <w:t>Periode tahun 2007-2013</w:t>
      </w:r>
    </w:p>
    <w:tbl>
      <w:tblPr>
        <w:tblW w:w="6367" w:type="dxa"/>
        <w:tblInd w:w="1101" w:type="dxa"/>
        <w:tblLook w:val="04A0" w:firstRow="1" w:lastRow="0" w:firstColumn="1" w:lastColumn="0" w:noHBand="0" w:noVBand="1"/>
      </w:tblPr>
      <w:tblGrid>
        <w:gridCol w:w="1810"/>
        <w:gridCol w:w="1875"/>
        <w:gridCol w:w="1701"/>
        <w:gridCol w:w="1406"/>
      </w:tblGrid>
      <w:tr w:rsidR="00BB4A38" w:rsidRPr="000D6FBA" w:rsidTr="00B5030F">
        <w:trPr>
          <w:trHeight w:val="289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A38" w:rsidRPr="008267ED" w:rsidRDefault="00BB4A38" w:rsidP="00BB4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8267E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Tahun</w:t>
            </w:r>
          </w:p>
        </w:tc>
        <w:tc>
          <w:tcPr>
            <w:tcW w:w="1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A38" w:rsidRPr="008267ED" w:rsidRDefault="00BB4A38" w:rsidP="00BB4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8267E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Triwulan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A38" w:rsidRPr="008267ED" w:rsidRDefault="00BB4A38" w:rsidP="00BB4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8267E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ROA</w:t>
            </w:r>
          </w:p>
          <w:p w:rsidR="00BB4A38" w:rsidRPr="008267ED" w:rsidRDefault="00BB4A38" w:rsidP="00BB4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8267E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(%)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A38" w:rsidRPr="008267ED" w:rsidRDefault="00BB4A38" w:rsidP="00BB4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8267E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Pertumbuhan</w:t>
            </w:r>
          </w:p>
          <w:p w:rsidR="00BB4A38" w:rsidRPr="008267ED" w:rsidRDefault="00BB4A38" w:rsidP="00BB4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8267E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(%)</w:t>
            </w:r>
          </w:p>
        </w:tc>
      </w:tr>
      <w:tr w:rsidR="00BB4A38" w:rsidRPr="000D6FBA" w:rsidTr="00B5030F">
        <w:trPr>
          <w:trHeight w:val="289"/>
        </w:trPr>
        <w:tc>
          <w:tcPr>
            <w:tcW w:w="18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A38" w:rsidRPr="000D6FBA" w:rsidRDefault="00BB4A38" w:rsidP="00BB4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D6F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2007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A38" w:rsidRPr="000D6FBA" w:rsidRDefault="00BB4A38" w:rsidP="00BB4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D6F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A38" w:rsidRPr="000D6FBA" w:rsidRDefault="00BB4A38" w:rsidP="00BB4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D6F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1,63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A38" w:rsidRPr="000D6FBA" w:rsidRDefault="00BB4A38" w:rsidP="00BB4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D6F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-</w:t>
            </w:r>
          </w:p>
        </w:tc>
      </w:tr>
      <w:tr w:rsidR="00BB4A38" w:rsidRPr="000D6FBA" w:rsidTr="00B5030F">
        <w:trPr>
          <w:trHeight w:val="289"/>
        </w:trPr>
        <w:tc>
          <w:tcPr>
            <w:tcW w:w="18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A38" w:rsidRPr="000D6FBA" w:rsidRDefault="00BB4A38" w:rsidP="00BB4A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A38" w:rsidRPr="000D6FBA" w:rsidRDefault="00BB4A38" w:rsidP="00BB4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D6F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A38" w:rsidRPr="000D6FBA" w:rsidRDefault="00BB4A38" w:rsidP="00BB4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D6F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1,76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A38" w:rsidRPr="000D6FBA" w:rsidRDefault="00BB4A38" w:rsidP="00BB4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D6F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0,13</w:t>
            </w:r>
          </w:p>
        </w:tc>
      </w:tr>
      <w:tr w:rsidR="00BB4A38" w:rsidRPr="000D6FBA" w:rsidTr="00B5030F">
        <w:trPr>
          <w:trHeight w:val="289"/>
        </w:trPr>
        <w:tc>
          <w:tcPr>
            <w:tcW w:w="18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A38" w:rsidRPr="000D6FBA" w:rsidRDefault="00BB4A38" w:rsidP="00BB4A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A38" w:rsidRPr="000D6FBA" w:rsidRDefault="00BB4A38" w:rsidP="00BB4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D6F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A38" w:rsidRPr="000D6FBA" w:rsidRDefault="00BB4A38" w:rsidP="00BB4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D6F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1,74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A38" w:rsidRPr="000D6FBA" w:rsidRDefault="00BB4A38" w:rsidP="00BB4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D6F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-0,02</w:t>
            </w:r>
          </w:p>
        </w:tc>
      </w:tr>
      <w:tr w:rsidR="00BB4A38" w:rsidRPr="000D6FBA" w:rsidTr="00B5030F">
        <w:trPr>
          <w:trHeight w:val="289"/>
        </w:trPr>
        <w:tc>
          <w:tcPr>
            <w:tcW w:w="18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A38" w:rsidRPr="000D6FBA" w:rsidRDefault="00BB4A38" w:rsidP="00BB4A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A38" w:rsidRPr="000D6FBA" w:rsidRDefault="00BB4A38" w:rsidP="00BB4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D6F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A38" w:rsidRPr="000D6FBA" w:rsidRDefault="00BB4A38" w:rsidP="00BB4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D6F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A38" w:rsidRPr="000D6FBA" w:rsidRDefault="00BB4A38" w:rsidP="00BB4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D6F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-0,89</w:t>
            </w:r>
          </w:p>
        </w:tc>
      </w:tr>
      <w:tr w:rsidR="00BB4A38" w:rsidRPr="000D6FBA" w:rsidTr="00B5030F">
        <w:trPr>
          <w:trHeight w:val="289"/>
        </w:trPr>
        <w:tc>
          <w:tcPr>
            <w:tcW w:w="181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A38" w:rsidRPr="000D6FBA" w:rsidRDefault="00BB4A38" w:rsidP="00BB4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D6F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A38" w:rsidRPr="000D6FBA" w:rsidRDefault="00BB4A38" w:rsidP="00BB4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D6F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A38" w:rsidRPr="000D6FBA" w:rsidRDefault="00BB4A38" w:rsidP="00BB4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D6F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0,50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A38" w:rsidRPr="000D6FBA" w:rsidRDefault="00BB4A38" w:rsidP="00BB4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D6F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-0,35</w:t>
            </w:r>
          </w:p>
        </w:tc>
      </w:tr>
      <w:tr w:rsidR="00BB4A38" w:rsidRPr="000D6FBA" w:rsidTr="00B5030F">
        <w:trPr>
          <w:trHeight w:val="289"/>
        </w:trPr>
        <w:tc>
          <w:tcPr>
            <w:tcW w:w="18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B4A38" w:rsidRPr="000D6FBA" w:rsidRDefault="00BB4A38" w:rsidP="00BB4A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A38" w:rsidRPr="000D6FBA" w:rsidRDefault="00BB4A38" w:rsidP="00BB4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D6F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A38" w:rsidRPr="000D6FBA" w:rsidRDefault="00BB4A38" w:rsidP="00BB4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D6F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0,76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A38" w:rsidRPr="000D6FBA" w:rsidRDefault="00BB4A38" w:rsidP="00BB4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D6F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0,26</w:t>
            </w:r>
          </w:p>
        </w:tc>
      </w:tr>
      <w:tr w:rsidR="00BB4A38" w:rsidRPr="000D6FBA" w:rsidTr="00B5030F">
        <w:trPr>
          <w:trHeight w:val="289"/>
        </w:trPr>
        <w:tc>
          <w:tcPr>
            <w:tcW w:w="18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B4A38" w:rsidRPr="000D6FBA" w:rsidRDefault="00BB4A38" w:rsidP="00BB4A3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A38" w:rsidRPr="000D6FBA" w:rsidRDefault="00BB4A38" w:rsidP="00BB4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D6F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A38" w:rsidRPr="000D6FBA" w:rsidRDefault="00BB4A38" w:rsidP="00BB4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D6F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1,06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A38" w:rsidRPr="000D6FBA" w:rsidRDefault="00BB4A38" w:rsidP="00BB4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D6F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0,30</w:t>
            </w:r>
          </w:p>
        </w:tc>
      </w:tr>
      <w:tr w:rsidR="00BB4A38" w:rsidRPr="000D6FBA" w:rsidTr="00B5030F">
        <w:trPr>
          <w:trHeight w:val="289"/>
        </w:trPr>
        <w:tc>
          <w:tcPr>
            <w:tcW w:w="18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A38" w:rsidRPr="000D6FBA" w:rsidRDefault="00BB4A38" w:rsidP="00BB4A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A38" w:rsidRPr="000D6FBA" w:rsidRDefault="00BB4A38" w:rsidP="00BB4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D6F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A38" w:rsidRPr="000D6FBA" w:rsidRDefault="00BB4A38" w:rsidP="00BB4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D6F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1,12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A38" w:rsidRPr="000D6FBA" w:rsidRDefault="00BB4A38" w:rsidP="00BB4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D6F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0,06</w:t>
            </w:r>
          </w:p>
        </w:tc>
      </w:tr>
      <w:tr w:rsidR="00BB4A38" w:rsidRPr="000D6FBA" w:rsidTr="00B5030F">
        <w:trPr>
          <w:trHeight w:val="289"/>
        </w:trPr>
        <w:tc>
          <w:tcPr>
            <w:tcW w:w="1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A38" w:rsidRPr="000D6FBA" w:rsidRDefault="00BB4A38" w:rsidP="00BB4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D6F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A38" w:rsidRPr="000D6FBA" w:rsidRDefault="00BB4A38" w:rsidP="00BB4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D6F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A38" w:rsidRPr="000D6FBA" w:rsidRDefault="00BB4A38" w:rsidP="00BB4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D6F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1,91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A38" w:rsidRPr="000D6FBA" w:rsidRDefault="00BB4A38" w:rsidP="00BB4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D6F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0,79</w:t>
            </w:r>
          </w:p>
        </w:tc>
      </w:tr>
      <w:tr w:rsidR="00BB4A38" w:rsidRPr="000D6FBA" w:rsidTr="00B5030F">
        <w:trPr>
          <w:trHeight w:val="289"/>
        </w:trPr>
        <w:tc>
          <w:tcPr>
            <w:tcW w:w="18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A38" w:rsidRPr="000D6FBA" w:rsidRDefault="00BB4A38" w:rsidP="00BB4A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A38" w:rsidRPr="000D6FBA" w:rsidRDefault="00BB4A38" w:rsidP="00BB4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D6F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A38" w:rsidRPr="000D6FBA" w:rsidRDefault="00BB4A38" w:rsidP="00BB4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D6F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1,62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A38" w:rsidRPr="000D6FBA" w:rsidRDefault="00BB4A38" w:rsidP="00BB4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D6F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-0,29</w:t>
            </w:r>
          </w:p>
        </w:tc>
      </w:tr>
      <w:tr w:rsidR="00BB4A38" w:rsidRPr="000D6FBA" w:rsidTr="00B5030F">
        <w:trPr>
          <w:trHeight w:val="289"/>
        </w:trPr>
        <w:tc>
          <w:tcPr>
            <w:tcW w:w="18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A38" w:rsidRPr="000D6FBA" w:rsidRDefault="00BB4A38" w:rsidP="00BB4A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A38" w:rsidRPr="000D6FBA" w:rsidRDefault="00BB4A38" w:rsidP="00BB4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D6F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A38" w:rsidRPr="000D6FBA" w:rsidRDefault="00BB4A38" w:rsidP="00BB4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D6F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1,57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A38" w:rsidRPr="000D6FBA" w:rsidRDefault="00BB4A38" w:rsidP="00BB4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D6F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-0,05</w:t>
            </w:r>
          </w:p>
        </w:tc>
      </w:tr>
      <w:tr w:rsidR="00BB4A38" w:rsidRPr="000D6FBA" w:rsidTr="00B5030F">
        <w:trPr>
          <w:trHeight w:val="289"/>
        </w:trPr>
        <w:tc>
          <w:tcPr>
            <w:tcW w:w="18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A38" w:rsidRPr="000D6FBA" w:rsidRDefault="00BB4A38" w:rsidP="00BB4A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A38" w:rsidRPr="000D6FBA" w:rsidRDefault="00BB4A38" w:rsidP="00BB4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D6F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A38" w:rsidRPr="000D6FBA" w:rsidRDefault="00BB4A38" w:rsidP="00BB4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D6F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1,72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A38" w:rsidRPr="000D6FBA" w:rsidRDefault="00BB4A38" w:rsidP="00BB4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D6F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0,15</w:t>
            </w:r>
          </w:p>
        </w:tc>
      </w:tr>
      <w:tr w:rsidR="00BB4A38" w:rsidRPr="000D6FBA" w:rsidTr="00B5030F">
        <w:trPr>
          <w:trHeight w:val="289"/>
        </w:trPr>
        <w:tc>
          <w:tcPr>
            <w:tcW w:w="18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A38" w:rsidRPr="000D6FBA" w:rsidRDefault="00BB4A38" w:rsidP="00BB4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D6F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A38" w:rsidRPr="000D6FBA" w:rsidRDefault="00BB4A38" w:rsidP="00BB4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D6F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A38" w:rsidRPr="000D6FBA" w:rsidRDefault="00BB4A38" w:rsidP="00BB4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D6F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2,51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A38" w:rsidRPr="000D6FBA" w:rsidRDefault="00BB4A38" w:rsidP="00BB4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D6F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0,79</w:t>
            </w:r>
          </w:p>
        </w:tc>
      </w:tr>
      <w:tr w:rsidR="00BB4A38" w:rsidRPr="000D6FBA" w:rsidTr="00B5030F">
        <w:trPr>
          <w:trHeight w:val="289"/>
        </w:trPr>
        <w:tc>
          <w:tcPr>
            <w:tcW w:w="18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A38" w:rsidRPr="000D6FBA" w:rsidRDefault="00BB4A38" w:rsidP="00BB4A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A38" w:rsidRPr="000D6FBA" w:rsidRDefault="00BB4A38" w:rsidP="00BB4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D6F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A38" w:rsidRPr="000D6FBA" w:rsidRDefault="00BB4A38" w:rsidP="00BB4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D6F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2,34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A38" w:rsidRPr="000D6FBA" w:rsidRDefault="00BB4A38" w:rsidP="00BB4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D6F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-0,17</w:t>
            </w:r>
          </w:p>
        </w:tc>
      </w:tr>
      <w:tr w:rsidR="00BB4A38" w:rsidRPr="000D6FBA" w:rsidTr="00B5030F">
        <w:trPr>
          <w:trHeight w:val="289"/>
        </w:trPr>
        <w:tc>
          <w:tcPr>
            <w:tcW w:w="18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A38" w:rsidRPr="000D6FBA" w:rsidRDefault="00BB4A38" w:rsidP="00BB4A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A38" w:rsidRPr="000D6FBA" w:rsidRDefault="00BB4A38" w:rsidP="00BB4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D6F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A38" w:rsidRPr="000D6FBA" w:rsidRDefault="00BB4A38" w:rsidP="00BB4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D6F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2,61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A38" w:rsidRPr="000D6FBA" w:rsidRDefault="00BB4A38" w:rsidP="00BB4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D6F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0,27</w:t>
            </w:r>
          </w:p>
        </w:tc>
      </w:tr>
      <w:tr w:rsidR="00BB4A38" w:rsidRPr="000D6FBA" w:rsidTr="00B5030F">
        <w:trPr>
          <w:trHeight w:val="289"/>
        </w:trPr>
        <w:tc>
          <w:tcPr>
            <w:tcW w:w="18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A38" w:rsidRPr="000D6FBA" w:rsidRDefault="00BB4A38" w:rsidP="00BB4A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A38" w:rsidRPr="000D6FBA" w:rsidRDefault="00BB4A38" w:rsidP="00BB4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D6F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A38" w:rsidRPr="000D6FBA" w:rsidRDefault="00BB4A38" w:rsidP="00BB4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D6F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2,49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A38" w:rsidRPr="000D6FBA" w:rsidRDefault="00BB4A38" w:rsidP="00BB4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D6F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-0,12</w:t>
            </w:r>
          </w:p>
        </w:tc>
      </w:tr>
      <w:tr w:rsidR="00BB4A38" w:rsidRPr="000D6FBA" w:rsidTr="00B5030F">
        <w:trPr>
          <w:trHeight w:val="289"/>
        </w:trPr>
        <w:tc>
          <w:tcPr>
            <w:tcW w:w="18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A38" w:rsidRPr="000D6FBA" w:rsidRDefault="00BB4A38" w:rsidP="00BB4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D6F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A38" w:rsidRPr="000D6FBA" w:rsidRDefault="00BB4A38" w:rsidP="00BB4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D6F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A38" w:rsidRPr="000D6FBA" w:rsidRDefault="00BB4A38" w:rsidP="00BB4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D6F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2,82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A38" w:rsidRPr="000D6FBA" w:rsidRDefault="00BB4A38" w:rsidP="00BB4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D6F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0,33</w:t>
            </w:r>
          </w:p>
        </w:tc>
      </w:tr>
      <w:tr w:rsidR="00BB4A38" w:rsidRPr="000D6FBA" w:rsidTr="00B5030F">
        <w:trPr>
          <w:trHeight w:val="289"/>
        </w:trPr>
        <w:tc>
          <w:tcPr>
            <w:tcW w:w="18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A38" w:rsidRPr="000D6FBA" w:rsidRDefault="00BB4A38" w:rsidP="00BB4A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A38" w:rsidRPr="000D6FBA" w:rsidRDefault="00BB4A38" w:rsidP="00BB4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D6F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A38" w:rsidRPr="000D6FBA" w:rsidRDefault="00BB4A38" w:rsidP="00BB4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D6F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3,05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A38" w:rsidRPr="000D6FBA" w:rsidRDefault="00BB4A38" w:rsidP="00BB4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D6F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0,23</w:t>
            </w:r>
          </w:p>
        </w:tc>
      </w:tr>
      <w:tr w:rsidR="00BB4A38" w:rsidRPr="000D6FBA" w:rsidTr="00B5030F">
        <w:trPr>
          <w:trHeight w:val="289"/>
        </w:trPr>
        <w:tc>
          <w:tcPr>
            <w:tcW w:w="18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A38" w:rsidRPr="000D6FBA" w:rsidRDefault="00BB4A38" w:rsidP="00BB4A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A38" w:rsidRPr="000D6FBA" w:rsidRDefault="00BB4A38" w:rsidP="00BB4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D6F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A38" w:rsidRPr="000D6FBA" w:rsidRDefault="00BB4A38" w:rsidP="00BB4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D6F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2,96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A38" w:rsidRPr="000D6FBA" w:rsidRDefault="00BB4A38" w:rsidP="00BB4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D6F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-0,09</w:t>
            </w:r>
          </w:p>
        </w:tc>
      </w:tr>
      <w:tr w:rsidR="00BB4A38" w:rsidRPr="000D6FBA" w:rsidTr="00B5030F">
        <w:trPr>
          <w:trHeight w:val="289"/>
        </w:trPr>
        <w:tc>
          <w:tcPr>
            <w:tcW w:w="18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A38" w:rsidRPr="000D6FBA" w:rsidRDefault="00BB4A38" w:rsidP="00BB4A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A38" w:rsidRPr="000D6FBA" w:rsidRDefault="00BB4A38" w:rsidP="00BB4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D6F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A38" w:rsidRPr="000D6FBA" w:rsidRDefault="00BB4A38" w:rsidP="00BB4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D6F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2,94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A38" w:rsidRPr="000D6FBA" w:rsidRDefault="00BB4A38" w:rsidP="00BB4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D6F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-0,02</w:t>
            </w:r>
          </w:p>
        </w:tc>
      </w:tr>
      <w:tr w:rsidR="00BB4A38" w:rsidRPr="000D6FBA" w:rsidTr="00B5030F">
        <w:trPr>
          <w:trHeight w:val="289"/>
        </w:trPr>
        <w:tc>
          <w:tcPr>
            <w:tcW w:w="18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A38" w:rsidRPr="000D6FBA" w:rsidRDefault="00BB4A38" w:rsidP="00BB4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D6F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A38" w:rsidRPr="000D6FBA" w:rsidRDefault="00BB4A38" w:rsidP="00BB4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D6F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A38" w:rsidRPr="000D6FBA" w:rsidRDefault="00BB4A38" w:rsidP="00BB4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D6F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2,76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A38" w:rsidRPr="000D6FBA" w:rsidRDefault="00BB4A38" w:rsidP="00BB4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D6F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-0,18</w:t>
            </w:r>
          </w:p>
        </w:tc>
      </w:tr>
      <w:tr w:rsidR="00BB4A38" w:rsidRPr="000D6FBA" w:rsidTr="00B5030F">
        <w:trPr>
          <w:trHeight w:val="289"/>
        </w:trPr>
        <w:tc>
          <w:tcPr>
            <w:tcW w:w="18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A38" w:rsidRPr="000D6FBA" w:rsidRDefault="00BB4A38" w:rsidP="00BB4A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A38" w:rsidRPr="000D6FBA" w:rsidRDefault="00BB4A38" w:rsidP="00BB4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D6F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A38" w:rsidRPr="000D6FBA" w:rsidRDefault="00BB4A38" w:rsidP="00BB4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D6F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2,81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A38" w:rsidRPr="000D6FBA" w:rsidRDefault="00BB4A38" w:rsidP="00BB4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D6F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0,05</w:t>
            </w:r>
          </w:p>
        </w:tc>
      </w:tr>
      <w:tr w:rsidR="00BB4A38" w:rsidRPr="000D6FBA" w:rsidTr="00B5030F">
        <w:trPr>
          <w:trHeight w:val="289"/>
        </w:trPr>
        <w:tc>
          <w:tcPr>
            <w:tcW w:w="18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A38" w:rsidRPr="000D6FBA" w:rsidRDefault="00BB4A38" w:rsidP="00BB4A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A38" w:rsidRPr="000D6FBA" w:rsidRDefault="00BB4A38" w:rsidP="00BB4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D6F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A38" w:rsidRPr="000D6FBA" w:rsidRDefault="00BB4A38" w:rsidP="00BB4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D6F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2,81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A38" w:rsidRPr="000D6FBA" w:rsidRDefault="00BB4A38" w:rsidP="00BB4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D6F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BB4A38" w:rsidRPr="000D6FBA" w:rsidTr="00B5030F">
        <w:trPr>
          <w:trHeight w:val="289"/>
        </w:trPr>
        <w:tc>
          <w:tcPr>
            <w:tcW w:w="18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A38" w:rsidRPr="000D6FBA" w:rsidRDefault="00BB4A38" w:rsidP="00BB4A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A38" w:rsidRPr="000D6FBA" w:rsidRDefault="00BB4A38" w:rsidP="00BB4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D6F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A38" w:rsidRPr="000D6FBA" w:rsidRDefault="00BB4A38" w:rsidP="00BB4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D6F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2,92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A38" w:rsidRPr="000D6FBA" w:rsidRDefault="00BB4A38" w:rsidP="00BB4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D6F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0,11</w:t>
            </w:r>
          </w:p>
        </w:tc>
      </w:tr>
      <w:tr w:rsidR="00BB4A38" w:rsidRPr="000D6FBA" w:rsidTr="00B5030F">
        <w:trPr>
          <w:trHeight w:val="289"/>
        </w:trPr>
        <w:tc>
          <w:tcPr>
            <w:tcW w:w="18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A38" w:rsidRPr="000D6FBA" w:rsidRDefault="00BB4A38" w:rsidP="00BB4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D6F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2013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A38" w:rsidRPr="000D6FBA" w:rsidRDefault="00BB4A38" w:rsidP="00BB4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D6F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A38" w:rsidRPr="000D6FBA" w:rsidRDefault="00BB4A38" w:rsidP="00BB4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D6F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3,26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A38" w:rsidRPr="000D6FBA" w:rsidRDefault="00BB4A38" w:rsidP="00BB4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D6F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0,34</w:t>
            </w:r>
          </w:p>
        </w:tc>
      </w:tr>
      <w:tr w:rsidR="00BB4A38" w:rsidRPr="000D6FBA" w:rsidTr="00B5030F">
        <w:trPr>
          <w:trHeight w:val="289"/>
        </w:trPr>
        <w:tc>
          <w:tcPr>
            <w:tcW w:w="18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A38" w:rsidRPr="000D6FBA" w:rsidRDefault="00BB4A38" w:rsidP="00BB4A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A38" w:rsidRPr="000D6FBA" w:rsidRDefault="00BB4A38" w:rsidP="00BB4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D6F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A38" w:rsidRPr="000D6FBA" w:rsidRDefault="00BB4A38" w:rsidP="00BB4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D6F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3,39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A38" w:rsidRPr="000D6FBA" w:rsidRDefault="00BB4A38" w:rsidP="00BB4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D6F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0,13</w:t>
            </w:r>
          </w:p>
        </w:tc>
      </w:tr>
      <w:tr w:rsidR="00BB4A38" w:rsidRPr="000D6FBA" w:rsidTr="00B5030F">
        <w:trPr>
          <w:trHeight w:val="289"/>
        </w:trPr>
        <w:tc>
          <w:tcPr>
            <w:tcW w:w="18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A38" w:rsidRPr="000D6FBA" w:rsidRDefault="00BB4A38" w:rsidP="00BB4A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A38" w:rsidRPr="000D6FBA" w:rsidRDefault="00BB4A38" w:rsidP="00BB4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D6F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A38" w:rsidRPr="000D6FBA" w:rsidRDefault="00BB4A38" w:rsidP="00BB4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D6F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3,32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A38" w:rsidRPr="000D6FBA" w:rsidRDefault="00BB4A38" w:rsidP="00BB4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D6F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-0,07</w:t>
            </w:r>
          </w:p>
        </w:tc>
      </w:tr>
      <w:tr w:rsidR="00BB4A38" w:rsidRPr="000D6FBA" w:rsidTr="00B5030F">
        <w:trPr>
          <w:trHeight w:val="289"/>
        </w:trPr>
        <w:tc>
          <w:tcPr>
            <w:tcW w:w="18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A38" w:rsidRPr="000D6FBA" w:rsidRDefault="00BB4A38" w:rsidP="00BB4A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A38" w:rsidRPr="000D6FBA" w:rsidRDefault="00BB4A38" w:rsidP="00BB4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D6F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A38" w:rsidRPr="000D6FBA" w:rsidRDefault="00BB4A38" w:rsidP="00BB4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D6F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3,36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A38" w:rsidRPr="000D6FBA" w:rsidRDefault="00BB4A38" w:rsidP="00BB4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D6F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0,04</w:t>
            </w:r>
          </w:p>
        </w:tc>
      </w:tr>
      <w:tr w:rsidR="00BB4A38" w:rsidRPr="000D6FBA" w:rsidTr="00B5030F">
        <w:trPr>
          <w:trHeight w:val="289"/>
        </w:trPr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A38" w:rsidRPr="000D6FBA" w:rsidRDefault="00BB4A38" w:rsidP="00BB4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D6F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TERENDAH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A38" w:rsidRPr="000D6FBA" w:rsidRDefault="00BB4A38" w:rsidP="00BB4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D6F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0,50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A38" w:rsidRPr="000D6FBA" w:rsidRDefault="00BB4A38" w:rsidP="00BB4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D6F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-0,89</w:t>
            </w:r>
          </w:p>
        </w:tc>
      </w:tr>
      <w:tr w:rsidR="00BB4A38" w:rsidRPr="000D6FBA" w:rsidTr="00B5030F">
        <w:trPr>
          <w:trHeight w:val="289"/>
        </w:trPr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A38" w:rsidRPr="000D6FBA" w:rsidRDefault="00BB4A38" w:rsidP="00BB4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D6F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TERTINGGI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A38" w:rsidRPr="000D6FBA" w:rsidRDefault="00BB4A38" w:rsidP="00BB4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D6F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3,39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A38" w:rsidRPr="000D6FBA" w:rsidRDefault="00BB4A38" w:rsidP="00BB4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D6F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0,79</w:t>
            </w:r>
          </w:p>
        </w:tc>
      </w:tr>
      <w:tr w:rsidR="00BB4A38" w:rsidRPr="000D6FBA" w:rsidTr="00B5030F">
        <w:trPr>
          <w:trHeight w:val="289"/>
        </w:trPr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A38" w:rsidRPr="000D6FBA" w:rsidRDefault="00BB4A38" w:rsidP="00BB4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D6F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TOTAL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A38" w:rsidRPr="000D6FBA" w:rsidRDefault="00BB4A38" w:rsidP="00BB4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D6F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62,59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A38" w:rsidRPr="000D6FBA" w:rsidRDefault="00BB4A38" w:rsidP="00BB4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D6F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1,73</w:t>
            </w:r>
          </w:p>
        </w:tc>
      </w:tr>
      <w:tr w:rsidR="00BB4A38" w:rsidRPr="000D6FBA" w:rsidTr="00B5030F">
        <w:trPr>
          <w:trHeight w:val="289"/>
        </w:trPr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A38" w:rsidRPr="000D6FBA" w:rsidRDefault="00BB4A38" w:rsidP="00BB4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D6F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RATA RATA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A38" w:rsidRPr="000D6FBA" w:rsidRDefault="00BB4A38" w:rsidP="00BB4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D6F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2,24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A38" w:rsidRPr="000D6FBA" w:rsidRDefault="00BB4A38" w:rsidP="00BB4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D6F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0,06</w:t>
            </w:r>
          </w:p>
        </w:tc>
      </w:tr>
    </w:tbl>
    <w:p w:rsidR="00603B60" w:rsidRDefault="00BB4A38" w:rsidP="00603B60">
      <w:pPr>
        <w:spacing w:after="0" w:line="240" w:lineRule="auto"/>
        <w:ind w:left="993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603B60">
        <w:rPr>
          <w:rFonts w:ascii="Times New Roman" w:hAnsi="Times New Roman" w:cs="Times New Roman"/>
          <w:b/>
          <w:sz w:val="20"/>
          <w:szCs w:val="20"/>
        </w:rPr>
        <w:t>Sumber: Laporan Keuangan PT. Bank Negara Indonesia (Persero) Tbk</w:t>
      </w:r>
      <w:r w:rsidR="00C747A1" w:rsidRPr="00603B60">
        <w:rPr>
          <w:rFonts w:ascii="Times New Roman" w:hAnsi="Times New Roman" w:cs="Times New Roman"/>
          <w:b/>
          <w:sz w:val="20"/>
          <w:szCs w:val="20"/>
        </w:rPr>
        <w:t xml:space="preserve">, </w:t>
      </w:r>
      <w:r w:rsidR="00B5030F" w:rsidRPr="00603B60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:rsidR="00BB4A38" w:rsidRPr="00603B60" w:rsidRDefault="00603B60" w:rsidP="00603B60">
      <w:pPr>
        <w:spacing w:after="0" w:line="240" w:lineRule="auto"/>
        <w:ind w:left="993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(</w:t>
      </w:r>
      <w:proofErr w:type="gramStart"/>
      <w:r>
        <w:rPr>
          <w:rFonts w:ascii="Times New Roman" w:hAnsi="Times New Roman" w:cs="Times New Roman"/>
          <w:b/>
          <w:sz w:val="20"/>
          <w:szCs w:val="20"/>
        </w:rPr>
        <w:t>data</w:t>
      </w:r>
      <w:proofErr w:type="gramEnd"/>
      <w:r>
        <w:rPr>
          <w:rFonts w:ascii="Times New Roman" w:hAnsi="Times New Roman" w:cs="Times New Roman"/>
          <w:b/>
          <w:sz w:val="20"/>
          <w:szCs w:val="20"/>
        </w:rPr>
        <w:t xml:space="preserve"> diolah, </w:t>
      </w:r>
      <w:r w:rsidR="008267ED" w:rsidRPr="00603B60">
        <w:rPr>
          <w:rFonts w:ascii="Times New Roman" w:hAnsi="Times New Roman" w:cs="Times New Roman"/>
          <w:b/>
          <w:sz w:val="20"/>
          <w:szCs w:val="20"/>
        </w:rPr>
        <w:t>2014</w:t>
      </w:r>
      <w:r>
        <w:rPr>
          <w:rFonts w:ascii="Times New Roman" w:hAnsi="Times New Roman" w:cs="Times New Roman"/>
          <w:b/>
          <w:sz w:val="20"/>
          <w:szCs w:val="20"/>
        </w:rPr>
        <w:t xml:space="preserve">) </w:t>
      </w:r>
    </w:p>
    <w:p w:rsidR="00BB4A38" w:rsidRPr="000D6FBA" w:rsidRDefault="00BB4A38" w:rsidP="00BB4A38">
      <w:pPr>
        <w:spacing w:before="240"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D6FBA">
        <w:rPr>
          <w:rFonts w:ascii="Times New Roman" w:hAnsi="Times New Roman" w:cs="Times New Roman"/>
          <w:sz w:val="24"/>
          <w:szCs w:val="24"/>
        </w:rPr>
        <w:lastRenderedPageBreak/>
        <w:t xml:space="preserve">Untuk lebih menjelaskan, dapat dilihat perkembangan nilai </w:t>
      </w:r>
      <w:r w:rsidRPr="000D6FBA">
        <w:rPr>
          <w:rFonts w:ascii="Times New Roman" w:hAnsi="Times New Roman" w:cs="Times New Roman"/>
          <w:i/>
          <w:sz w:val="24"/>
          <w:szCs w:val="24"/>
        </w:rPr>
        <w:t>Return On Assets</w:t>
      </w:r>
      <w:r w:rsidRPr="000D6FBA">
        <w:rPr>
          <w:rFonts w:ascii="Times New Roman" w:hAnsi="Times New Roman" w:cs="Times New Roman"/>
          <w:sz w:val="24"/>
          <w:szCs w:val="24"/>
        </w:rPr>
        <w:t xml:space="preserve"> (ROA) PT. Bank Negara Indonesia (Persero) Tbk periode tahun 2007 sampai dengan 2013 pada Gambar 4.2.</w:t>
      </w:r>
    </w:p>
    <w:p w:rsidR="00BB4A38" w:rsidRPr="000D6FBA" w:rsidRDefault="00BB4A38" w:rsidP="00BB4A38">
      <w:pPr>
        <w:spacing w:line="480" w:lineRule="auto"/>
        <w:jc w:val="both"/>
        <w:rPr>
          <w:rFonts w:ascii="Times New Roman" w:hAnsi="Times New Roman" w:cs="Times New Roman"/>
          <w:b/>
        </w:rPr>
      </w:pPr>
      <w:r w:rsidRPr="000D6FBA">
        <w:rPr>
          <w:rFonts w:ascii="Times New Roman" w:hAnsi="Times New Roman" w:cs="Times New Roman"/>
          <w:b/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-168800</wp:posOffset>
            </wp:positionH>
            <wp:positionV relativeFrom="paragraph">
              <wp:posOffset>96879</wp:posOffset>
            </wp:positionV>
            <wp:extent cx="5739075" cy="3389243"/>
            <wp:effectExtent l="19050" t="0" r="14025" b="1657"/>
            <wp:wrapNone/>
            <wp:docPr id="4" name="Chart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anchor>
        </w:drawing>
      </w:r>
    </w:p>
    <w:p w:rsidR="00BB4A38" w:rsidRPr="000D6FBA" w:rsidRDefault="00BB4A38" w:rsidP="00BB4A38">
      <w:pPr>
        <w:spacing w:line="480" w:lineRule="auto"/>
        <w:jc w:val="center"/>
        <w:rPr>
          <w:rFonts w:ascii="Times New Roman" w:hAnsi="Times New Roman" w:cs="Times New Roman"/>
          <w:b/>
        </w:rPr>
      </w:pPr>
    </w:p>
    <w:p w:rsidR="00BB4A38" w:rsidRPr="000D6FBA" w:rsidRDefault="00BB4A38" w:rsidP="00BB4A38">
      <w:pPr>
        <w:spacing w:line="480" w:lineRule="auto"/>
        <w:rPr>
          <w:rFonts w:ascii="Times New Roman" w:hAnsi="Times New Roman" w:cs="Times New Roman"/>
          <w:b/>
        </w:rPr>
      </w:pPr>
    </w:p>
    <w:p w:rsidR="00BB4A38" w:rsidRPr="000D6FBA" w:rsidRDefault="00BB4A38" w:rsidP="00BB4A38">
      <w:pPr>
        <w:spacing w:line="480" w:lineRule="auto"/>
        <w:rPr>
          <w:rFonts w:ascii="Times New Roman" w:hAnsi="Times New Roman" w:cs="Times New Roman"/>
          <w:b/>
        </w:rPr>
      </w:pPr>
    </w:p>
    <w:p w:rsidR="00BB4A38" w:rsidRPr="000D6FBA" w:rsidRDefault="00BB4A38" w:rsidP="00BB4A38">
      <w:pPr>
        <w:spacing w:line="480" w:lineRule="auto"/>
        <w:rPr>
          <w:rFonts w:ascii="Times New Roman" w:hAnsi="Times New Roman" w:cs="Times New Roman"/>
          <w:b/>
        </w:rPr>
      </w:pPr>
    </w:p>
    <w:p w:rsidR="00BB4A38" w:rsidRPr="000D6FBA" w:rsidRDefault="00BB4A38" w:rsidP="00BB4A38">
      <w:pPr>
        <w:spacing w:line="480" w:lineRule="auto"/>
        <w:rPr>
          <w:rFonts w:ascii="Times New Roman" w:hAnsi="Times New Roman" w:cs="Times New Roman"/>
          <w:b/>
        </w:rPr>
      </w:pPr>
    </w:p>
    <w:p w:rsidR="00BB4A38" w:rsidRPr="000D6FBA" w:rsidRDefault="00BB4A38" w:rsidP="00BB4A38">
      <w:pPr>
        <w:spacing w:line="480" w:lineRule="auto"/>
        <w:rPr>
          <w:rFonts w:ascii="Times New Roman" w:hAnsi="Times New Roman" w:cs="Times New Roman"/>
          <w:b/>
        </w:rPr>
      </w:pPr>
    </w:p>
    <w:p w:rsidR="00F648AB" w:rsidRDefault="00BB4A38" w:rsidP="00F648AB">
      <w:pPr>
        <w:tabs>
          <w:tab w:val="left" w:pos="993"/>
        </w:tabs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D6FBA">
        <w:rPr>
          <w:rFonts w:ascii="Times New Roman" w:hAnsi="Times New Roman" w:cs="Times New Roman"/>
          <w:b/>
          <w:sz w:val="24"/>
          <w:szCs w:val="24"/>
        </w:rPr>
        <w:t xml:space="preserve">    </w:t>
      </w:r>
    </w:p>
    <w:p w:rsidR="00F648AB" w:rsidRPr="00B5030F" w:rsidRDefault="00BB4A38" w:rsidP="00FA32CC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030F">
        <w:rPr>
          <w:rFonts w:ascii="Times New Roman" w:hAnsi="Times New Roman" w:cs="Times New Roman"/>
          <w:b/>
          <w:sz w:val="24"/>
          <w:szCs w:val="24"/>
        </w:rPr>
        <w:t xml:space="preserve">Gambar 4.2 Grafik perkembangan </w:t>
      </w:r>
      <w:r w:rsidRPr="00B5030F">
        <w:rPr>
          <w:rFonts w:ascii="Times New Roman" w:hAnsi="Times New Roman" w:cs="Times New Roman"/>
          <w:b/>
          <w:i/>
          <w:sz w:val="24"/>
          <w:szCs w:val="24"/>
        </w:rPr>
        <w:t>Return On Assets</w:t>
      </w:r>
      <w:r w:rsidR="00557DA7" w:rsidRPr="00B5030F">
        <w:rPr>
          <w:rFonts w:ascii="Times New Roman" w:hAnsi="Times New Roman" w:cs="Times New Roman"/>
          <w:b/>
          <w:sz w:val="24"/>
          <w:szCs w:val="24"/>
        </w:rPr>
        <w:t xml:space="preserve"> (ROA) PT. Bank </w:t>
      </w:r>
      <w:r w:rsidR="0062663C" w:rsidRPr="00B5030F">
        <w:rPr>
          <w:rFonts w:ascii="Times New Roman" w:hAnsi="Times New Roman" w:cs="Times New Roman"/>
          <w:b/>
          <w:sz w:val="24"/>
          <w:szCs w:val="24"/>
        </w:rPr>
        <w:t xml:space="preserve">Negara Indonesia </w:t>
      </w:r>
      <w:r w:rsidRPr="00B5030F">
        <w:rPr>
          <w:rFonts w:ascii="Times New Roman" w:hAnsi="Times New Roman" w:cs="Times New Roman"/>
          <w:b/>
          <w:sz w:val="24"/>
          <w:szCs w:val="24"/>
        </w:rPr>
        <w:t>(Persero) Tbk periode tahun 2007 s.d 2013</w:t>
      </w:r>
    </w:p>
    <w:p w:rsidR="00945150" w:rsidRDefault="00AF470B" w:rsidP="00945150">
      <w:pPr>
        <w:tabs>
          <w:tab w:val="left" w:pos="993"/>
        </w:tabs>
        <w:spacing w:line="240" w:lineRule="auto"/>
        <w:ind w:left="-284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                 </w:t>
      </w:r>
      <w:r w:rsidR="00F648AB" w:rsidRPr="007F2E25">
        <w:rPr>
          <w:rFonts w:ascii="Times New Roman" w:hAnsi="Times New Roman" w:cs="Times New Roman"/>
          <w:b/>
          <w:sz w:val="20"/>
          <w:szCs w:val="20"/>
        </w:rPr>
        <w:t>Sumber: Laporan Keuangan PT. Bank</w:t>
      </w:r>
      <w:r w:rsidR="007F2E25">
        <w:rPr>
          <w:rFonts w:ascii="Times New Roman" w:hAnsi="Times New Roman" w:cs="Times New Roman"/>
          <w:b/>
          <w:sz w:val="20"/>
          <w:szCs w:val="20"/>
        </w:rPr>
        <w:t xml:space="preserve"> Negara Indonesia (Persero) Tbk</w:t>
      </w:r>
    </w:p>
    <w:p w:rsidR="00F648AB" w:rsidRPr="007F2E25" w:rsidRDefault="00945150" w:rsidP="00945150">
      <w:pPr>
        <w:tabs>
          <w:tab w:val="left" w:pos="993"/>
        </w:tabs>
        <w:spacing w:line="240" w:lineRule="auto"/>
        <w:ind w:left="-284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        </w:t>
      </w:r>
      <w:r w:rsidR="007F2E25">
        <w:rPr>
          <w:rFonts w:ascii="Times New Roman" w:hAnsi="Times New Roman" w:cs="Times New Roman"/>
          <w:b/>
          <w:sz w:val="20"/>
          <w:szCs w:val="20"/>
        </w:rPr>
        <w:t xml:space="preserve"> (</w:t>
      </w:r>
      <w:proofErr w:type="gramStart"/>
      <w:r w:rsidR="007F2E25">
        <w:rPr>
          <w:rFonts w:ascii="Times New Roman" w:hAnsi="Times New Roman" w:cs="Times New Roman"/>
          <w:b/>
          <w:sz w:val="20"/>
          <w:szCs w:val="20"/>
        </w:rPr>
        <w:t>data</w:t>
      </w:r>
      <w:proofErr w:type="gramEnd"/>
      <w:r w:rsidR="007F2E25">
        <w:rPr>
          <w:rFonts w:ascii="Times New Roman" w:hAnsi="Times New Roman" w:cs="Times New Roman"/>
          <w:b/>
          <w:sz w:val="20"/>
          <w:szCs w:val="20"/>
        </w:rPr>
        <w:t xml:space="preserve"> diolah,</w:t>
      </w:r>
      <w:r w:rsidR="00F648AB" w:rsidRPr="007F2E25">
        <w:rPr>
          <w:rFonts w:ascii="Times New Roman" w:hAnsi="Times New Roman" w:cs="Times New Roman"/>
          <w:b/>
          <w:sz w:val="20"/>
          <w:szCs w:val="20"/>
        </w:rPr>
        <w:t xml:space="preserve"> 2014</w:t>
      </w:r>
      <w:r w:rsidR="007F2E25">
        <w:rPr>
          <w:rFonts w:ascii="Times New Roman" w:hAnsi="Times New Roman" w:cs="Times New Roman"/>
          <w:b/>
          <w:sz w:val="20"/>
          <w:szCs w:val="20"/>
        </w:rPr>
        <w:t>)</w:t>
      </w:r>
    </w:p>
    <w:p w:rsidR="00BB4A38" w:rsidRPr="000D6FBA" w:rsidRDefault="00BB4A38" w:rsidP="00BB4A38">
      <w:pPr>
        <w:spacing w:after="0"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D6FBA">
        <w:rPr>
          <w:rFonts w:ascii="Times New Roman" w:hAnsi="Times New Roman" w:cs="Times New Roman"/>
          <w:sz w:val="24"/>
          <w:szCs w:val="24"/>
        </w:rPr>
        <w:t xml:space="preserve">Berdasarkan  data pada Tabel 4.2 dan Gambar 4.2 menunjukan bahwa perkembangan </w:t>
      </w:r>
      <w:r w:rsidRPr="000D6FBA">
        <w:rPr>
          <w:rFonts w:ascii="Times New Roman" w:hAnsi="Times New Roman" w:cs="Times New Roman"/>
          <w:i/>
          <w:sz w:val="24"/>
          <w:szCs w:val="24"/>
        </w:rPr>
        <w:t>Return On Assets</w:t>
      </w:r>
      <w:r w:rsidRPr="000D6FBA">
        <w:rPr>
          <w:rFonts w:ascii="Times New Roman" w:hAnsi="Times New Roman" w:cs="Times New Roman"/>
          <w:sz w:val="24"/>
          <w:szCs w:val="24"/>
        </w:rPr>
        <w:t xml:space="preserve"> (ROA) pertriwulan periode tahun 2007-2013 berfluktuasi dan cenderung meningkat.</w:t>
      </w:r>
    </w:p>
    <w:p w:rsidR="00BB4A38" w:rsidRPr="000D6FBA" w:rsidRDefault="00BB4A38" w:rsidP="00BB4A38">
      <w:pPr>
        <w:spacing w:after="0" w:line="480" w:lineRule="auto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0D6FBA">
        <w:rPr>
          <w:rFonts w:ascii="Times New Roman" w:hAnsi="Times New Roman" w:cs="Times New Roman"/>
          <w:sz w:val="24"/>
          <w:szCs w:val="24"/>
        </w:rPr>
        <w:t>1.</w:t>
      </w:r>
      <w:r w:rsidRPr="000D6FBA">
        <w:rPr>
          <w:rFonts w:ascii="Times New Roman" w:hAnsi="Times New Roman" w:cs="Times New Roman"/>
          <w:sz w:val="24"/>
          <w:szCs w:val="24"/>
        </w:rPr>
        <w:tab/>
      </w:r>
      <w:r w:rsidRPr="000D6FBA">
        <w:rPr>
          <w:rFonts w:ascii="Times New Roman" w:hAnsi="Times New Roman" w:cs="Times New Roman"/>
          <w:i/>
          <w:sz w:val="24"/>
          <w:szCs w:val="24"/>
        </w:rPr>
        <w:t>Return On Assets</w:t>
      </w:r>
      <w:r w:rsidRPr="000D6FBA">
        <w:rPr>
          <w:rFonts w:ascii="Times New Roman" w:hAnsi="Times New Roman" w:cs="Times New Roman"/>
          <w:sz w:val="24"/>
          <w:szCs w:val="24"/>
        </w:rPr>
        <w:t xml:space="preserve"> (ROA) tertinggi berada pada tahun 2013 triwulan 2 sebesar 3,39% sedangkan pertumbuhan terbesar pada tahun 2010 triwulan 1 sebesar  0,79%.</w:t>
      </w:r>
    </w:p>
    <w:p w:rsidR="00BB4A38" w:rsidRPr="000D6FBA" w:rsidRDefault="00BB4A38" w:rsidP="00BB4A38">
      <w:pPr>
        <w:spacing w:after="0" w:line="480" w:lineRule="auto"/>
        <w:ind w:left="1080" w:hanging="371"/>
        <w:jc w:val="both"/>
        <w:rPr>
          <w:rFonts w:ascii="Times New Roman" w:hAnsi="Times New Roman" w:cs="Times New Roman"/>
          <w:sz w:val="24"/>
          <w:szCs w:val="24"/>
        </w:rPr>
      </w:pPr>
      <w:r w:rsidRPr="000D6FBA">
        <w:rPr>
          <w:rFonts w:ascii="Times New Roman" w:hAnsi="Times New Roman" w:cs="Times New Roman"/>
          <w:sz w:val="24"/>
          <w:szCs w:val="24"/>
        </w:rPr>
        <w:lastRenderedPageBreak/>
        <w:t>2.</w:t>
      </w:r>
      <w:r w:rsidRPr="000D6FBA">
        <w:rPr>
          <w:rFonts w:ascii="Times New Roman" w:hAnsi="Times New Roman" w:cs="Times New Roman"/>
          <w:i/>
          <w:sz w:val="24"/>
          <w:szCs w:val="24"/>
        </w:rPr>
        <w:tab/>
        <w:t>Return On Assets</w:t>
      </w:r>
      <w:r w:rsidRPr="000D6FBA">
        <w:rPr>
          <w:rFonts w:ascii="Times New Roman" w:hAnsi="Times New Roman" w:cs="Times New Roman"/>
          <w:sz w:val="24"/>
          <w:szCs w:val="24"/>
        </w:rPr>
        <w:t xml:space="preserve"> (ROA) terendah berada pada tahun 2008 triwulan 1 sebesar 0,50% sedangkan pertumbuhan terendah pada tahun 2007 triwulan 4 sebesar -0,89%.</w:t>
      </w:r>
    </w:p>
    <w:p w:rsidR="00BB4A38" w:rsidRPr="000D6FBA" w:rsidRDefault="00BB4A38" w:rsidP="00BB4A38">
      <w:pPr>
        <w:spacing w:line="480" w:lineRule="auto"/>
        <w:ind w:left="1080" w:hanging="371"/>
        <w:jc w:val="both"/>
        <w:rPr>
          <w:rFonts w:ascii="Times New Roman" w:hAnsi="Times New Roman" w:cs="Times New Roman"/>
          <w:sz w:val="24"/>
          <w:szCs w:val="24"/>
        </w:rPr>
      </w:pPr>
      <w:r w:rsidRPr="000D6FBA">
        <w:rPr>
          <w:rFonts w:ascii="Times New Roman" w:hAnsi="Times New Roman" w:cs="Times New Roman"/>
          <w:sz w:val="24"/>
          <w:szCs w:val="24"/>
        </w:rPr>
        <w:t>3.</w:t>
      </w:r>
      <w:r w:rsidRPr="000D6FBA">
        <w:rPr>
          <w:rFonts w:ascii="Times New Roman" w:hAnsi="Times New Roman" w:cs="Times New Roman"/>
          <w:sz w:val="24"/>
          <w:szCs w:val="24"/>
        </w:rPr>
        <w:tab/>
        <w:t xml:space="preserve">Rata-rata perkembangan </w:t>
      </w:r>
      <w:r w:rsidRPr="000D6FBA">
        <w:rPr>
          <w:rFonts w:ascii="Times New Roman" w:hAnsi="Times New Roman" w:cs="Times New Roman"/>
          <w:i/>
          <w:sz w:val="24"/>
          <w:szCs w:val="24"/>
        </w:rPr>
        <w:t>Return On Assets</w:t>
      </w:r>
      <w:r w:rsidRPr="000D6FBA">
        <w:rPr>
          <w:rFonts w:ascii="Times New Roman" w:hAnsi="Times New Roman" w:cs="Times New Roman"/>
          <w:sz w:val="24"/>
          <w:szCs w:val="24"/>
        </w:rPr>
        <w:t xml:space="preserve"> (ROA) pertriwulan adalah sebesar 2</w:t>
      </w:r>
      <w:proofErr w:type="gramStart"/>
      <w:r w:rsidRPr="000D6FBA">
        <w:rPr>
          <w:rFonts w:ascii="Times New Roman" w:hAnsi="Times New Roman" w:cs="Times New Roman"/>
          <w:sz w:val="24"/>
          <w:szCs w:val="24"/>
        </w:rPr>
        <w:t>,24</w:t>
      </w:r>
      <w:proofErr w:type="gramEnd"/>
      <w:r w:rsidRPr="000D6FBA">
        <w:rPr>
          <w:rFonts w:ascii="Times New Roman" w:hAnsi="Times New Roman" w:cs="Times New Roman"/>
          <w:sz w:val="24"/>
          <w:szCs w:val="24"/>
        </w:rPr>
        <w:t xml:space="preserve">% dan  rata-rata pertumbuhan </w:t>
      </w:r>
      <w:r w:rsidRPr="000D6FBA">
        <w:rPr>
          <w:rFonts w:ascii="Times New Roman" w:hAnsi="Times New Roman" w:cs="Times New Roman"/>
          <w:i/>
          <w:sz w:val="24"/>
          <w:szCs w:val="24"/>
        </w:rPr>
        <w:t>Return On Assets</w:t>
      </w:r>
      <w:r w:rsidRPr="000D6FBA">
        <w:rPr>
          <w:rFonts w:ascii="Times New Roman" w:hAnsi="Times New Roman" w:cs="Times New Roman"/>
          <w:sz w:val="24"/>
          <w:szCs w:val="24"/>
        </w:rPr>
        <w:t xml:space="preserve"> (ROA) adalah sebesar 0,06%.</w:t>
      </w:r>
    </w:p>
    <w:p w:rsidR="00424E65" w:rsidRPr="000D6FBA" w:rsidRDefault="00424E65" w:rsidP="00BB4A38">
      <w:pPr>
        <w:spacing w:after="0" w:line="480" w:lineRule="auto"/>
        <w:ind w:left="709" w:hanging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D6FBA">
        <w:rPr>
          <w:rFonts w:ascii="Times New Roman" w:hAnsi="Times New Roman" w:cs="Times New Roman"/>
          <w:b/>
          <w:sz w:val="24"/>
          <w:szCs w:val="24"/>
        </w:rPr>
        <w:t>4.2</w:t>
      </w:r>
      <w:r w:rsidRPr="000D6FBA">
        <w:rPr>
          <w:rFonts w:ascii="Times New Roman" w:hAnsi="Times New Roman" w:cs="Times New Roman"/>
          <w:b/>
          <w:sz w:val="24"/>
          <w:szCs w:val="24"/>
        </w:rPr>
        <w:tab/>
        <w:t>Pembahasan</w:t>
      </w:r>
    </w:p>
    <w:p w:rsidR="00BB4A38" w:rsidRPr="000D6FBA" w:rsidRDefault="00BB4A38" w:rsidP="00BB4A38">
      <w:pPr>
        <w:spacing w:after="0" w:line="480" w:lineRule="auto"/>
        <w:ind w:left="709" w:hanging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D6FBA">
        <w:rPr>
          <w:rFonts w:ascii="Times New Roman" w:hAnsi="Times New Roman" w:cs="Times New Roman"/>
          <w:b/>
          <w:sz w:val="24"/>
          <w:szCs w:val="24"/>
        </w:rPr>
        <w:t>4.</w:t>
      </w:r>
      <w:r w:rsidR="00424E65" w:rsidRPr="000D6FBA">
        <w:rPr>
          <w:rFonts w:ascii="Times New Roman" w:hAnsi="Times New Roman" w:cs="Times New Roman"/>
          <w:b/>
          <w:sz w:val="24"/>
          <w:szCs w:val="24"/>
        </w:rPr>
        <w:t>2.1</w:t>
      </w:r>
      <w:r w:rsidRPr="000D6FBA">
        <w:rPr>
          <w:rFonts w:ascii="Times New Roman" w:hAnsi="Times New Roman" w:cs="Times New Roman"/>
          <w:b/>
          <w:sz w:val="24"/>
          <w:szCs w:val="24"/>
        </w:rPr>
        <w:tab/>
        <w:t xml:space="preserve">Pengaruh </w:t>
      </w:r>
      <w:r w:rsidRPr="000D6FBA">
        <w:rPr>
          <w:rFonts w:ascii="Times New Roman" w:hAnsi="Times New Roman" w:cs="Times New Roman"/>
          <w:b/>
          <w:i/>
          <w:sz w:val="24"/>
          <w:szCs w:val="24"/>
        </w:rPr>
        <w:t>Cost of Fund</w:t>
      </w:r>
      <w:r w:rsidRPr="000D6FBA">
        <w:rPr>
          <w:rFonts w:ascii="Times New Roman" w:hAnsi="Times New Roman" w:cs="Times New Roman"/>
          <w:b/>
          <w:sz w:val="24"/>
          <w:szCs w:val="24"/>
        </w:rPr>
        <w:t xml:space="preserve"> (COF) Giro dan Deposito terhadap </w:t>
      </w:r>
      <w:r w:rsidRPr="000D6FBA">
        <w:rPr>
          <w:rFonts w:ascii="Times New Roman" w:hAnsi="Times New Roman" w:cs="Times New Roman"/>
          <w:b/>
          <w:i/>
          <w:sz w:val="24"/>
          <w:szCs w:val="24"/>
        </w:rPr>
        <w:t xml:space="preserve">Return </w:t>
      </w:r>
      <w:proofErr w:type="gramStart"/>
      <w:r w:rsidRPr="000D6FBA">
        <w:rPr>
          <w:rFonts w:ascii="Times New Roman" w:hAnsi="Times New Roman" w:cs="Times New Roman"/>
          <w:b/>
          <w:i/>
          <w:sz w:val="24"/>
          <w:szCs w:val="24"/>
        </w:rPr>
        <w:t>On</w:t>
      </w:r>
      <w:proofErr w:type="gramEnd"/>
      <w:r w:rsidRPr="000D6FBA">
        <w:rPr>
          <w:rFonts w:ascii="Times New Roman" w:hAnsi="Times New Roman" w:cs="Times New Roman"/>
          <w:b/>
          <w:i/>
          <w:sz w:val="24"/>
          <w:szCs w:val="24"/>
        </w:rPr>
        <w:t xml:space="preserve"> Assets</w:t>
      </w:r>
      <w:r w:rsidRPr="000D6FBA">
        <w:rPr>
          <w:rFonts w:ascii="Times New Roman" w:hAnsi="Times New Roman" w:cs="Times New Roman"/>
          <w:b/>
          <w:sz w:val="24"/>
          <w:szCs w:val="24"/>
        </w:rPr>
        <w:t xml:space="preserve"> (ROA) Pada PT. Bank Negara Indonesia (Persero) Tbk, Periode 2007-2013</w:t>
      </w:r>
    </w:p>
    <w:p w:rsidR="00BB4A38" w:rsidRPr="000D6FBA" w:rsidRDefault="00BB4A38" w:rsidP="00BB4A38">
      <w:pPr>
        <w:spacing w:after="0"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D6FBA">
        <w:rPr>
          <w:rFonts w:ascii="Times New Roman" w:hAnsi="Times New Roman" w:cs="Times New Roman"/>
          <w:b/>
          <w:sz w:val="24"/>
          <w:szCs w:val="24"/>
        </w:rPr>
        <w:t>4.</w:t>
      </w:r>
      <w:r w:rsidR="00424E65" w:rsidRPr="000D6FBA">
        <w:rPr>
          <w:rFonts w:ascii="Times New Roman" w:hAnsi="Times New Roman" w:cs="Times New Roman"/>
          <w:b/>
          <w:sz w:val="24"/>
          <w:szCs w:val="24"/>
        </w:rPr>
        <w:t xml:space="preserve">2.1.1 </w:t>
      </w:r>
      <w:r w:rsidRPr="000D6FBA">
        <w:rPr>
          <w:rFonts w:ascii="Times New Roman" w:hAnsi="Times New Roman" w:cs="Times New Roman"/>
          <w:b/>
          <w:sz w:val="24"/>
          <w:szCs w:val="24"/>
        </w:rPr>
        <w:t>Analisis regresi linier sederhana</w:t>
      </w:r>
    </w:p>
    <w:p w:rsidR="00BB4A38" w:rsidRPr="000D6FBA" w:rsidRDefault="00BB4A38" w:rsidP="00BB4A38">
      <w:pPr>
        <w:spacing w:after="0" w:line="48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D6FBA">
        <w:rPr>
          <w:rFonts w:ascii="Times New Roman" w:hAnsi="Times New Roman" w:cs="Times New Roman"/>
          <w:sz w:val="24"/>
          <w:szCs w:val="24"/>
        </w:rPr>
        <w:t>Analisis regresi linier sederhana digunakan untuk mengukur pengaruh antar variabel yaitu variabel independen dan variabel dependen.</w:t>
      </w:r>
      <w:proofErr w:type="gramEnd"/>
      <w:r w:rsidRPr="000D6FBA">
        <w:rPr>
          <w:rFonts w:ascii="Times New Roman" w:hAnsi="Times New Roman" w:cs="Times New Roman"/>
          <w:sz w:val="24"/>
          <w:szCs w:val="24"/>
        </w:rPr>
        <w:t xml:space="preserve"> Dalam penelitian ini menganalisis pengaruh </w:t>
      </w:r>
      <w:r w:rsidRPr="000D6FBA">
        <w:rPr>
          <w:rFonts w:ascii="Times New Roman" w:hAnsi="Times New Roman" w:cs="Times New Roman"/>
          <w:i/>
          <w:sz w:val="24"/>
          <w:szCs w:val="24"/>
        </w:rPr>
        <w:t>Cost of Fund</w:t>
      </w:r>
      <w:r w:rsidRPr="000D6FBA">
        <w:rPr>
          <w:rFonts w:ascii="Times New Roman" w:hAnsi="Times New Roman" w:cs="Times New Roman"/>
          <w:sz w:val="24"/>
          <w:szCs w:val="24"/>
        </w:rPr>
        <w:t xml:space="preserve"> (COF) Giro dan Deposito terhadap </w:t>
      </w:r>
      <w:r w:rsidRPr="000D6FBA">
        <w:rPr>
          <w:rFonts w:ascii="Times New Roman" w:hAnsi="Times New Roman" w:cs="Times New Roman"/>
          <w:i/>
          <w:sz w:val="24"/>
          <w:szCs w:val="24"/>
        </w:rPr>
        <w:t xml:space="preserve">Return </w:t>
      </w:r>
      <w:proofErr w:type="gramStart"/>
      <w:r w:rsidRPr="000D6FBA">
        <w:rPr>
          <w:rFonts w:ascii="Times New Roman" w:hAnsi="Times New Roman" w:cs="Times New Roman"/>
          <w:i/>
          <w:sz w:val="24"/>
          <w:szCs w:val="24"/>
        </w:rPr>
        <w:t>On</w:t>
      </w:r>
      <w:proofErr w:type="gramEnd"/>
      <w:r w:rsidRPr="000D6FBA">
        <w:rPr>
          <w:rFonts w:ascii="Times New Roman" w:hAnsi="Times New Roman" w:cs="Times New Roman"/>
          <w:i/>
          <w:sz w:val="24"/>
          <w:szCs w:val="24"/>
        </w:rPr>
        <w:t xml:space="preserve"> Assets</w:t>
      </w:r>
      <w:r w:rsidRPr="000D6FBA">
        <w:rPr>
          <w:rFonts w:ascii="Times New Roman" w:hAnsi="Times New Roman" w:cs="Times New Roman"/>
          <w:sz w:val="24"/>
          <w:szCs w:val="24"/>
        </w:rPr>
        <w:t xml:space="preserve"> (ROA). Persamaan umum regresi linier sederhana adalah sebagai berikut:</w:t>
      </w:r>
    </w:p>
    <w:p w:rsidR="00BB4A38" w:rsidRPr="000D6FBA" w:rsidRDefault="00BB4A38" w:rsidP="00BB4A38">
      <w:pPr>
        <w:spacing w:after="0" w:line="480" w:lineRule="auto"/>
        <w:ind w:left="2520" w:right="56" w:firstLine="360"/>
        <w:rPr>
          <w:rFonts w:ascii="Times New Roman" w:hAnsi="Times New Roman" w:cs="Times New Roman"/>
          <w:sz w:val="24"/>
          <w:szCs w:val="24"/>
        </w:rPr>
      </w:pPr>
      <w:r w:rsidRPr="000D6FBA">
        <w:rPr>
          <w:rFonts w:ascii="Times New Roman" w:hAnsi="Times New Roman" w:cs="Times New Roman"/>
          <w:sz w:val="24"/>
          <w:szCs w:val="24"/>
        </w:rPr>
        <w:t>Y = a + bX</w:t>
      </w:r>
    </w:p>
    <w:p w:rsidR="00BB4A38" w:rsidRPr="000D6FBA" w:rsidRDefault="00BB4A38" w:rsidP="00BB4A38">
      <w:pPr>
        <w:spacing w:after="0" w:line="480" w:lineRule="auto"/>
        <w:ind w:left="360" w:right="56" w:firstLine="36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D6FBA">
        <w:rPr>
          <w:rFonts w:ascii="Times New Roman" w:hAnsi="Times New Roman" w:cs="Times New Roman"/>
          <w:sz w:val="24"/>
          <w:szCs w:val="24"/>
        </w:rPr>
        <w:t>Dimana :</w:t>
      </w:r>
      <w:proofErr w:type="gramEnd"/>
      <w:r w:rsidRPr="000D6FBA">
        <w:rPr>
          <w:rFonts w:ascii="Times New Roman" w:hAnsi="Times New Roman" w:cs="Times New Roman"/>
          <w:sz w:val="24"/>
          <w:szCs w:val="24"/>
        </w:rPr>
        <w:tab/>
        <w:t xml:space="preserve">Y  : </w:t>
      </w:r>
      <w:r w:rsidRPr="000D6FBA">
        <w:rPr>
          <w:rFonts w:ascii="Times New Roman" w:hAnsi="Times New Roman" w:cs="Times New Roman"/>
          <w:i/>
          <w:sz w:val="24"/>
          <w:szCs w:val="24"/>
        </w:rPr>
        <w:t>Return On Assets</w:t>
      </w:r>
      <w:r w:rsidRPr="000D6FBA">
        <w:rPr>
          <w:rFonts w:ascii="Times New Roman" w:hAnsi="Times New Roman" w:cs="Times New Roman"/>
          <w:sz w:val="24"/>
          <w:szCs w:val="24"/>
        </w:rPr>
        <w:t xml:space="preserve"> (ROA)</w:t>
      </w:r>
    </w:p>
    <w:p w:rsidR="00BB4A38" w:rsidRPr="000D6FBA" w:rsidRDefault="00BB4A38" w:rsidP="00BB4A38">
      <w:pPr>
        <w:spacing w:after="0" w:line="48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D6FBA">
        <w:rPr>
          <w:rFonts w:ascii="Times New Roman" w:hAnsi="Times New Roman" w:cs="Times New Roman"/>
          <w:sz w:val="24"/>
          <w:szCs w:val="24"/>
        </w:rPr>
        <w:tab/>
      </w:r>
      <w:r w:rsidRPr="000D6FBA">
        <w:rPr>
          <w:rFonts w:ascii="Times New Roman" w:hAnsi="Times New Roman" w:cs="Times New Roman"/>
          <w:sz w:val="24"/>
          <w:szCs w:val="24"/>
        </w:rPr>
        <w:tab/>
      </w:r>
      <w:r w:rsidRPr="000D6FBA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0D6FBA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0D6FBA">
        <w:rPr>
          <w:rFonts w:ascii="Times New Roman" w:hAnsi="Times New Roman" w:cs="Times New Roman"/>
          <w:sz w:val="24"/>
          <w:szCs w:val="24"/>
        </w:rPr>
        <w:t xml:space="preserve">   : Konstanta Intersepsi</w:t>
      </w:r>
    </w:p>
    <w:p w:rsidR="00BB4A38" w:rsidRPr="000D6FBA" w:rsidRDefault="00BB4A38" w:rsidP="00BB4A38">
      <w:pPr>
        <w:spacing w:after="0" w:line="48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D6FBA">
        <w:rPr>
          <w:rFonts w:ascii="Times New Roman" w:hAnsi="Times New Roman" w:cs="Times New Roman"/>
          <w:sz w:val="24"/>
          <w:szCs w:val="24"/>
        </w:rPr>
        <w:tab/>
      </w:r>
      <w:r w:rsidRPr="000D6FBA">
        <w:rPr>
          <w:rFonts w:ascii="Times New Roman" w:hAnsi="Times New Roman" w:cs="Times New Roman"/>
          <w:sz w:val="24"/>
          <w:szCs w:val="24"/>
        </w:rPr>
        <w:tab/>
      </w:r>
      <w:r w:rsidRPr="000D6FBA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0D6FBA">
        <w:rPr>
          <w:rFonts w:ascii="Times New Roman" w:hAnsi="Times New Roman" w:cs="Times New Roman"/>
          <w:sz w:val="24"/>
          <w:szCs w:val="24"/>
        </w:rPr>
        <w:t>b</w:t>
      </w:r>
      <w:proofErr w:type="gramEnd"/>
      <w:r w:rsidRPr="000D6FBA">
        <w:rPr>
          <w:rFonts w:ascii="Times New Roman" w:hAnsi="Times New Roman" w:cs="Times New Roman"/>
          <w:sz w:val="24"/>
          <w:szCs w:val="24"/>
        </w:rPr>
        <w:t xml:space="preserve">   : Koefisien Regresi</w:t>
      </w:r>
    </w:p>
    <w:p w:rsidR="00BB4A38" w:rsidRPr="000D6FBA" w:rsidRDefault="00BB4A38" w:rsidP="00BB4A38">
      <w:pPr>
        <w:spacing w:after="0" w:line="48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D6FBA">
        <w:rPr>
          <w:rFonts w:ascii="Times New Roman" w:hAnsi="Times New Roman" w:cs="Times New Roman"/>
          <w:sz w:val="24"/>
          <w:szCs w:val="24"/>
        </w:rPr>
        <w:tab/>
      </w:r>
      <w:r w:rsidRPr="000D6FBA">
        <w:rPr>
          <w:rFonts w:ascii="Times New Roman" w:hAnsi="Times New Roman" w:cs="Times New Roman"/>
          <w:sz w:val="24"/>
          <w:szCs w:val="24"/>
        </w:rPr>
        <w:tab/>
      </w:r>
      <w:r w:rsidRPr="000D6FBA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0D6FBA">
        <w:rPr>
          <w:rFonts w:ascii="Times New Roman" w:hAnsi="Times New Roman" w:cs="Times New Roman"/>
          <w:sz w:val="24"/>
          <w:szCs w:val="24"/>
        </w:rPr>
        <w:t>X  :</w:t>
      </w:r>
      <w:proofErr w:type="gramEnd"/>
      <w:r w:rsidRPr="000D6FBA">
        <w:rPr>
          <w:rFonts w:ascii="Times New Roman" w:hAnsi="Times New Roman" w:cs="Times New Roman"/>
          <w:sz w:val="24"/>
          <w:szCs w:val="24"/>
        </w:rPr>
        <w:t xml:space="preserve"> </w:t>
      </w:r>
      <w:r w:rsidRPr="000D6FBA">
        <w:rPr>
          <w:rFonts w:ascii="Times New Roman" w:hAnsi="Times New Roman" w:cs="Times New Roman"/>
          <w:i/>
          <w:sz w:val="24"/>
          <w:szCs w:val="24"/>
        </w:rPr>
        <w:t>Cost of Fund</w:t>
      </w:r>
      <w:r w:rsidRPr="000D6FBA">
        <w:rPr>
          <w:rFonts w:ascii="Times New Roman" w:hAnsi="Times New Roman" w:cs="Times New Roman"/>
          <w:sz w:val="24"/>
          <w:szCs w:val="24"/>
        </w:rPr>
        <w:t xml:space="preserve"> (COF) Giro dan Deposito</w:t>
      </w:r>
    </w:p>
    <w:p w:rsidR="004478AA" w:rsidRPr="000D6FBA" w:rsidRDefault="00BB4A38" w:rsidP="00424E65">
      <w:pPr>
        <w:spacing w:line="480" w:lineRule="auto"/>
        <w:ind w:left="720" w:right="56"/>
        <w:jc w:val="both"/>
        <w:rPr>
          <w:rFonts w:ascii="Times New Roman" w:hAnsi="Times New Roman" w:cs="Times New Roman"/>
          <w:sz w:val="24"/>
          <w:szCs w:val="24"/>
        </w:rPr>
      </w:pPr>
      <w:r w:rsidRPr="000D6FBA">
        <w:rPr>
          <w:rFonts w:ascii="Times New Roman" w:hAnsi="Times New Roman" w:cs="Times New Roman"/>
          <w:sz w:val="24"/>
          <w:szCs w:val="24"/>
        </w:rPr>
        <w:t xml:space="preserve">Data variabel X dan variabel Y di analisis dengan menggunakan bantuan </w:t>
      </w:r>
      <w:r w:rsidRPr="000D6FBA">
        <w:rPr>
          <w:rFonts w:ascii="Times New Roman" w:hAnsi="Times New Roman" w:cs="Times New Roman"/>
          <w:i/>
          <w:sz w:val="24"/>
          <w:szCs w:val="24"/>
        </w:rPr>
        <w:t>software</w:t>
      </w:r>
      <w:r w:rsidRPr="000D6FBA">
        <w:rPr>
          <w:rFonts w:ascii="Times New Roman" w:hAnsi="Times New Roman" w:cs="Times New Roman"/>
          <w:sz w:val="24"/>
          <w:szCs w:val="24"/>
        </w:rPr>
        <w:t xml:space="preserve"> SPSS 20 dengan hasil sebagai berikut:</w:t>
      </w:r>
    </w:p>
    <w:p w:rsidR="0002056D" w:rsidRPr="00C40D0E" w:rsidRDefault="00BB4A38" w:rsidP="00747167">
      <w:pPr>
        <w:spacing w:after="0" w:line="240" w:lineRule="auto"/>
        <w:ind w:right="56" w:firstLine="720"/>
        <w:rPr>
          <w:rFonts w:ascii="Times New Roman" w:hAnsi="Times New Roman" w:cs="Times New Roman"/>
          <w:b/>
          <w:sz w:val="24"/>
          <w:szCs w:val="24"/>
        </w:rPr>
      </w:pPr>
      <w:r w:rsidRPr="000D6FBA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</w:t>
      </w:r>
      <w:r w:rsidRPr="00C40D0E">
        <w:rPr>
          <w:rFonts w:ascii="Times New Roman" w:hAnsi="Times New Roman" w:cs="Times New Roman"/>
          <w:b/>
          <w:sz w:val="24"/>
          <w:szCs w:val="24"/>
        </w:rPr>
        <w:t>Tabel 4.3 Koefisien Regresi</w:t>
      </w:r>
    </w:p>
    <w:tbl>
      <w:tblPr>
        <w:tblW w:w="804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3"/>
        <w:gridCol w:w="1162"/>
        <w:gridCol w:w="1331"/>
        <w:gridCol w:w="1331"/>
        <w:gridCol w:w="1469"/>
        <w:gridCol w:w="1010"/>
        <w:gridCol w:w="1010"/>
      </w:tblGrid>
      <w:tr w:rsidR="0002056D" w:rsidRPr="000D6FBA">
        <w:trPr>
          <w:cantSplit/>
        </w:trPr>
        <w:tc>
          <w:tcPr>
            <w:tcW w:w="804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2056D" w:rsidRPr="000D6FBA" w:rsidRDefault="0002056D" w:rsidP="0002056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D6FB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Coefficients</w:t>
            </w:r>
            <w:r w:rsidRPr="000D6FB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vertAlign w:val="superscript"/>
              </w:rPr>
              <w:t>a</w:t>
            </w:r>
          </w:p>
        </w:tc>
      </w:tr>
      <w:tr w:rsidR="0002056D" w:rsidRPr="000D6FBA">
        <w:trPr>
          <w:cantSplit/>
        </w:trPr>
        <w:tc>
          <w:tcPr>
            <w:tcW w:w="1896" w:type="dxa"/>
            <w:gridSpan w:val="2"/>
            <w:vMerge w:val="restart"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</w:tcPr>
          <w:p w:rsidR="0002056D" w:rsidRPr="000D6FBA" w:rsidRDefault="0002056D" w:rsidP="0002056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D6FB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Model</w:t>
            </w:r>
          </w:p>
        </w:tc>
        <w:tc>
          <w:tcPr>
            <w:tcW w:w="2660" w:type="dxa"/>
            <w:gridSpan w:val="2"/>
            <w:tcBorders>
              <w:top w:val="single" w:sz="16" w:space="0" w:color="000000"/>
              <w:left w:val="single" w:sz="16" w:space="0" w:color="000000"/>
            </w:tcBorders>
            <w:shd w:val="clear" w:color="auto" w:fill="FFFFFF"/>
          </w:tcPr>
          <w:p w:rsidR="0002056D" w:rsidRPr="000D6FBA" w:rsidRDefault="0002056D" w:rsidP="0002056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D6FB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Unstandardized Coefficients</w:t>
            </w:r>
          </w:p>
        </w:tc>
        <w:tc>
          <w:tcPr>
            <w:tcW w:w="1468" w:type="dxa"/>
            <w:tcBorders>
              <w:top w:val="single" w:sz="16" w:space="0" w:color="000000"/>
            </w:tcBorders>
            <w:shd w:val="clear" w:color="auto" w:fill="FFFFFF"/>
          </w:tcPr>
          <w:p w:rsidR="0002056D" w:rsidRPr="000D6FBA" w:rsidRDefault="0002056D" w:rsidP="0002056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D6FB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Standardized Coefficients</w:t>
            </w:r>
          </w:p>
        </w:tc>
        <w:tc>
          <w:tcPr>
            <w:tcW w:w="1009" w:type="dxa"/>
            <w:vMerge w:val="restart"/>
            <w:tcBorders>
              <w:top w:val="single" w:sz="16" w:space="0" w:color="000000"/>
            </w:tcBorders>
            <w:shd w:val="clear" w:color="auto" w:fill="FFFFFF"/>
          </w:tcPr>
          <w:p w:rsidR="0002056D" w:rsidRPr="000D6FBA" w:rsidRDefault="0002056D" w:rsidP="0002056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D6FB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</w:t>
            </w:r>
          </w:p>
        </w:tc>
        <w:tc>
          <w:tcPr>
            <w:tcW w:w="1009" w:type="dxa"/>
            <w:vMerge w:val="restart"/>
            <w:tcBorders>
              <w:top w:val="single" w:sz="16" w:space="0" w:color="000000"/>
              <w:right w:val="single" w:sz="16" w:space="0" w:color="000000"/>
            </w:tcBorders>
            <w:shd w:val="clear" w:color="auto" w:fill="FFFFFF"/>
          </w:tcPr>
          <w:p w:rsidR="0002056D" w:rsidRPr="000D6FBA" w:rsidRDefault="0002056D" w:rsidP="0002056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D6FB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Sig.</w:t>
            </w:r>
          </w:p>
        </w:tc>
      </w:tr>
      <w:tr w:rsidR="0002056D" w:rsidRPr="000D6FBA">
        <w:trPr>
          <w:cantSplit/>
        </w:trPr>
        <w:tc>
          <w:tcPr>
            <w:tcW w:w="1896" w:type="dxa"/>
            <w:gridSpan w:val="2"/>
            <w:vMerge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</w:tcPr>
          <w:p w:rsidR="0002056D" w:rsidRPr="000D6FBA" w:rsidRDefault="0002056D" w:rsidP="000205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330" w:type="dxa"/>
            <w:tcBorders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02056D" w:rsidRPr="000D6FBA" w:rsidRDefault="0002056D" w:rsidP="0002056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D6FB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B</w:t>
            </w:r>
          </w:p>
        </w:tc>
        <w:tc>
          <w:tcPr>
            <w:tcW w:w="1330" w:type="dxa"/>
            <w:tcBorders>
              <w:bottom w:val="single" w:sz="16" w:space="0" w:color="000000"/>
            </w:tcBorders>
            <w:shd w:val="clear" w:color="auto" w:fill="FFFFFF"/>
          </w:tcPr>
          <w:p w:rsidR="0002056D" w:rsidRPr="000D6FBA" w:rsidRDefault="0002056D" w:rsidP="0002056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D6FB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Std. Error</w:t>
            </w:r>
          </w:p>
        </w:tc>
        <w:tc>
          <w:tcPr>
            <w:tcW w:w="1468" w:type="dxa"/>
            <w:tcBorders>
              <w:bottom w:val="single" w:sz="16" w:space="0" w:color="000000"/>
            </w:tcBorders>
            <w:shd w:val="clear" w:color="auto" w:fill="FFFFFF"/>
          </w:tcPr>
          <w:p w:rsidR="0002056D" w:rsidRPr="000D6FBA" w:rsidRDefault="0002056D" w:rsidP="0002056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D6FB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Beta</w:t>
            </w:r>
          </w:p>
        </w:tc>
        <w:tc>
          <w:tcPr>
            <w:tcW w:w="1009" w:type="dxa"/>
            <w:vMerge/>
            <w:tcBorders>
              <w:top w:val="single" w:sz="16" w:space="0" w:color="000000"/>
            </w:tcBorders>
            <w:shd w:val="clear" w:color="auto" w:fill="FFFFFF"/>
          </w:tcPr>
          <w:p w:rsidR="0002056D" w:rsidRPr="000D6FBA" w:rsidRDefault="0002056D" w:rsidP="000205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09" w:type="dxa"/>
            <w:vMerge/>
            <w:tcBorders>
              <w:top w:val="single" w:sz="16" w:space="0" w:color="000000"/>
              <w:right w:val="single" w:sz="16" w:space="0" w:color="000000"/>
            </w:tcBorders>
            <w:shd w:val="clear" w:color="auto" w:fill="FFFFFF"/>
          </w:tcPr>
          <w:p w:rsidR="0002056D" w:rsidRPr="000D6FBA" w:rsidRDefault="0002056D" w:rsidP="000205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02056D" w:rsidRPr="000D6FBA">
        <w:trPr>
          <w:cantSplit/>
        </w:trPr>
        <w:tc>
          <w:tcPr>
            <w:tcW w:w="734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02056D" w:rsidRPr="000D6FBA" w:rsidRDefault="0002056D" w:rsidP="0002056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D6FB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62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2056D" w:rsidRPr="000D6FBA" w:rsidRDefault="0002056D" w:rsidP="0002056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D6FB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(Constant)</w:t>
            </w:r>
          </w:p>
        </w:tc>
        <w:tc>
          <w:tcPr>
            <w:tcW w:w="1330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2056D" w:rsidRPr="000D6FBA" w:rsidRDefault="0002056D" w:rsidP="0002056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D6FB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-.868</w:t>
            </w:r>
          </w:p>
        </w:tc>
        <w:tc>
          <w:tcPr>
            <w:tcW w:w="13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02056D" w:rsidRPr="000D6FBA" w:rsidRDefault="0002056D" w:rsidP="0002056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D6FB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.962</w:t>
            </w:r>
          </w:p>
        </w:tc>
        <w:tc>
          <w:tcPr>
            <w:tcW w:w="1468" w:type="dxa"/>
            <w:tcBorders>
              <w:top w:val="single" w:sz="16" w:space="0" w:color="000000"/>
              <w:bottom w:val="nil"/>
            </w:tcBorders>
            <w:shd w:val="clear" w:color="auto" w:fill="FFFFFF"/>
          </w:tcPr>
          <w:p w:rsidR="0002056D" w:rsidRPr="000D6FBA" w:rsidRDefault="0002056D" w:rsidP="000205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02056D" w:rsidRPr="000D6FBA" w:rsidRDefault="0002056D" w:rsidP="0002056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D6FB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-.902</w:t>
            </w:r>
          </w:p>
        </w:tc>
        <w:tc>
          <w:tcPr>
            <w:tcW w:w="1009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2056D" w:rsidRPr="000D6FBA" w:rsidRDefault="0002056D" w:rsidP="0002056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D6FB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.375</w:t>
            </w:r>
          </w:p>
        </w:tc>
      </w:tr>
      <w:tr w:rsidR="0002056D" w:rsidRPr="000D6FBA">
        <w:trPr>
          <w:cantSplit/>
        </w:trPr>
        <w:tc>
          <w:tcPr>
            <w:tcW w:w="734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02056D" w:rsidRPr="000D6FBA" w:rsidRDefault="0002056D" w:rsidP="000205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02056D" w:rsidRPr="000D6FBA" w:rsidRDefault="0002056D" w:rsidP="0002056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D6FB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COF</w:t>
            </w:r>
          </w:p>
        </w:tc>
        <w:tc>
          <w:tcPr>
            <w:tcW w:w="1330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02056D" w:rsidRPr="000D6FBA" w:rsidRDefault="0002056D" w:rsidP="0002056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D6FB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.698</w:t>
            </w:r>
          </w:p>
        </w:tc>
        <w:tc>
          <w:tcPr>
            <w:tcW w:w="13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02056D" w:rsidRPr="000D6FBA" w:rsidRDefault="0002056D" w:rsidP="0002056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D6FB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.214</w:t>
            </w:r>
          </w:p>
        </w:tc>
        <w:tc>
          <w:tcPr>
            <w:tcW w:w="1468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02056D" w:rsidRPr="000D6FBA" w:rsidRDefault="0002056D" w:rsidP="0002056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D6FB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.539</w:t>
            </w:r>
          </w:p>
        </w:tc>
        <w:tc>
          <w:tcPr>
            <w:tcW w:w="100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02056D" w:rsidRPr="000D6FBA" w:rsidRDefault="0002056D" w:rsidP="0002056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D6FB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3.261</w:t>
            </w:r>
          </w:p>
        </w:tc>
        <w:tc>
          <w:tcPr>
            <w:tcW w:w="1009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02056D" w:rsidRPr="000D6FBA" w:rsidRDefault="0002056D" w:rsidP="0002056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D6FB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.003</w:t>
            </w:r>
          </w:p>
        </w:tc>
      </w:tr>
      <w:tr w:rsidR="0002056D" w:rsidRPr="000D6FBA">
        <w:trPr>
          <w:cantSplit/>
        </w:trPr>
        <w:tc>
          <w:tcPr>
            <w:tcW w:w="804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2056D" w:rsidRPr="000D6FBA" w:rsidRDefault="0002056D" w:rsidP="0002056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D6FB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a. Dependent Variable: ROA</w:t>
            </w:r>
          </w:p>
        </w:tc>
      </w:tr>
    </w:tbl>
    <w:p w:rsidR="00BB4A38" w:rsidRPr="000D6FBA" w:rsidRDefault="00BB4A38" w:rsidP="00C54003">
      <w:pPr>
        <w:spacing w:after="0" w:line="240" w:lineRule="auto"/>
        <w:ind w:right="56"/>
        <w:rPr>
          <w:rFonts w:ascii="Times New Roman" w:hAnsi="Times New Roman" w:cs="Times New Roman"/>
          <w:sz w:val="24"/>
          <w:szCs w:val="24"/>
        </w:rPr>
      </w:pPr>
    </w:p>
    <w:p w:rsidR="00BB4A38" w:rsidRPr="002A751C" w:rsidRDefault="00BB4A38" w:rsidP="002A751C">
      <w:pPr>
        <w:spacing w:line="48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2A751C">
        <w:rPr>
          <w:rFonts w:ascii="Times New Roman" w:hAnsi="Times New Roman" w:cs="Times New Roman"/>
          <w:b/>
          <w:sz w:val="20"/>
          <w:szCs w:val="20"/>
        </w:rPr>
        <w:t>Sumber: Hasil pengolahan data SPSS, 2014</w:t>
      </w:r>
    </w:p>
    <w:p w:rsidR="00BB4A38" w:rsidRPr="000D6FBA" w:rsidRDefault="00BB4A38" w:rsidP="00BB4A38">
      <w:pPr>
        <w:spacing w:after="0"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D6FBA">
        <w:rPr>
          <w:rFonts w:ascii="Times New Roman" w:hAnsi="Times New Roman" w:cs="Times New Roman"/>
          <w:sz w:val="24"/>
          <w:szCs w:val="24"/>
        </w:rPr>
        <w:t>Berdasarkan hasil yang diperoleh pada Tabel 4.3, maka dapat dibentuk satu persamaan regresi dengan metode sebagai berikut:</w:t>
      </w:r>
    </w:p>
    <w:p w:rsidR="00BB4A38" w:rsidRPr="000D6FBA" w:rsidRDefault="00894BFF" w:rsidP="00BB4A38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D6FBA">
        <w:rPr>
          <w:rFonts w:ascii="Times New Roman" w:hAnsi="Times New Roman" w:cs="Times New Roman"/>
          <w:sz w:val="24"/>
          <w:szCs w:val="24"/>
        </w:rPr>
        <w:t xml:space="preserve">Y= </w:t>
      </w:r>
      <w:r w:rsidR="00C443E1" w:rsidRPr="000D6FBA">
        <w:rPr>
          <w:rFonts w:ascii="Times New Roman" w:hAnsi="Times New Roman" w:cs="Times New Roman"/>
          <w:sz w:val="24"/>
          <w:szCs w:val="24"/>
        </w:rPr>
        <w:t>-</w:t>
      </w:r>
      <w:r w:rsidR="008A1715" w:rsidRPr="000D6FBA">
        <w:rPr>
          <w:rFonts w:ascii="Times New Roman" w:hAnsi="Times New Roman" w:cs="Times New Roman"/>
          <w:sz w:val="24"/>
          <w:szCs w:val="24"/>
        </w:rPr>
        <w:t>0,</w:t>
      </w:r>
      <w:r w:rsidR="0002056D" w:rsidRPr="000D6FBA">
        <w:rPr>
          <w:rFonts w:ascii="Times New Roman" w:hAnsi="Times New Roman" w:cs="Times New Roman"/>
          <w:sz w:val="24"/>
          <w:szCs w:val="24"/>
        </w:rPr>
        <w:t>868</w:t>
      </w:r>
      <w:r w:rsidR="008A1715" w:rsidRPr="000D6FBA">
        <w:rPr>
          <w:rFonts w:ascii="Times New Roman" w:hAnsi="Times New Roman" w:cs="Times New Roman"/>
          <w:sz w:val="24"/>
          <w:szCs w:val="24"/>
        </w:rPr>
        <w:t>+0,6</w:t>
      </w:r>
      <w:r w:rsidR="0002056D" w:rsidRPr="000D6FBA">
        <w:rPr>
          <w:rFonts w:ascii="Times New Roman" w:hAnsi="Times New Roman" w:cs="Times New Roman"/>
          <w:sz w:val="24"/>
          <w:szCs w:val="24"/>
        </w:rPr>
        <w:t>9</w:t>
      </w:r>
      <w:r w:rsidR="008A1715" w:rsidRPr="000D6FBA">
        <w:rPr>
          <w:rFonts w:ascii="Times New Roman" w:hAnsi="Times New Roman" w:cs="Times New Roman"/>
          <w:sz w:val="24"/>
          <w:szCs w:val="24"/>
        </w:rPr>
        <w:t>8</w:t>
      </w:r>
      <w:r w:rsidR="00BB4A38" w:rsidRPr="000D6FBA">
        <w:rPr>
          <w:rFonts w:ascii="Times New Roman" w:hAnsi="Times New Roman" w:cs="Times New Roman"/>
          <w:sz w:val="24"/>
          <w:szCs w:val="24"/>
        </w:rPr>
        <w:t>X</w:t>
      </w:r>
    </w:p>
    <w:p w:rsidR="00BB4A38" w:rsidRPr="000D6FBA" w:rsidRDefault="00BB4A38" w:rsidP="00BB4A38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6FBA">
        <w:rPr>
          <w:rFonts w:ascii="Times New Roman" w:hAnsi="Times New Roman" w:cs="Times New Roman"/>
          <w:sz w:val="24"/>
          <w:szCs w:val="24"/>
        </w:rPr>
        <w:t xml:space="preserve">Dari persamaan regresi tersebut dapat dijelaskan bahwa: </w:t>
      </w:r>
    </w:p>
    <w:p w:rsidR="00BB4A38" w:rsidRPr="000D6FBA" w:rsidRDefault="00BB4A38" w:rsidP="00BB4A38">
      <w:pPr>
        <w:pStyle w:val="ListParagraph"/>
        <w:numPr>
          <w:ilvl w:val="0"/>
          <w:numId w:val="6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6FBA">
        <w:rPr>
          <w:rFonts w:ascii="Times New Roman" w:hAnsi="Times New Roman" w:cs="Times New Roman"/>
          <w:sz w:val="24"/>
          <w:szCs w:val="24"/>
        </w:rPr>
        <w:t>Konstanta a sebesar</w:t>
      </w:r>
      <w:r w:rsidR="00C443E1" w:rsidRPr="000D6FBA">
        <w:rPr>
          <w:rFonts w:ascii="Times New Roman" w:hAnsi="Times New Roman" w:cs="Times New Roman"/>
          <w:sz w:val="24"/>
          <w:szCs w:val="24"/>
        </w:rPr>
        <w:t xml:space="preserve"> </w:t>
      </w:r>
      <w:r w:rsidR="008A1715" w:rsidRPr="000D6FBA">
        <w:rPr>
          <w:rFonts w:ascii="Times New Roman" w:hAnsi="Times New Roman" w:cs="Times New Roman"/>
          <w:sz w:val="24"/>
          <w:szCs w:val="24"/>
        </w:rPr>
        <w:t>-0,</w:t>
      </w:r>
      <w:r w:rsidR="0002056D" w:rsidRPr="000D6FBA">
        <w:rPr>
          <w:rFonts w:ascii="Times New Roman" w:hAnsi="Times New Roman" w:cs="Times New Roman"/>
          <w:sz w:val="24"/>
          <w:szCs w:val="24"/>
        </w:rPr>
        <w:t>868</w:t>
      </w:r>
      <w:r w:rsidR="008A1715" w:rsidRPr="000D6FBA">
        <w:rPr>
          <w:rFonts w:ascii="Times New Roman" w:hAnsi="Times New Roman" w:cs="Times New Roman"/>
          <w:sz w:val="24"/>
          <w:szCs w:val="24"/>
        </w:rPr>
        <w:t xml:space="preserve"> </w:t>
      </w:r>
      <w:r w:rsidR="00C443E1" w:rsidRPr="000D6FBA">
        <w:rPr>
          <w:rFonts w:ascii="Times New Roman" w:hAnsi="Times New Roman" w:cs="Times New Roman"/>
          <w:sz w:val="24"/>
          <w:szCs w:val="24"/>
        </w:rPr>
        <w:t xml:space="preserve">berarti nilai konstanta </w:t>
      </w:r>
      <w:r w:rsidR="008A1715" w:rsidRPr="000D6FBA">
        <w:rPr>
          <w:rFonts w:ascii="Times New Roman" w:hAnsi="Times New Roman" w:cs="Times New Roman"/>
          <w:sz w:val="24"/>
          <w:szCs w:val="24"/>
        </w:rPr>
        <w:t>n</w:t>
      </w:r>
      <w:r w:rsidR="00FD3842" w:rsidRPr="000D6FBA">
        <w:rPr>
          <w:rFonts w:ascii="Times New Roman" w:hAnsi="Times New Roman" w:cs="Times New Roman"/>
          <w:sz w:val="24"/>
          <w:szCs w:val="24"/>
        </w:rPr>
        <w:t>egatif</w:t>
      </w:r>
      <w:r w:rsidRPr="000D6FBA">
        <w:rPr>
          <w:rFonts w:ascii="Times New Roman" w:hAnsi="Times New Roman" w:cs="Times New Roman"/>
          <w:sz w:val="24"/>
          <w:szCs w:val="24"/>
        </w:rPr>
        <w:t xml:space="preserve">. Hal ini menunjukkan bahwa pada saat </w:t>
      </w:r>
      <w:r w:rsidRPr="000D6FBA">
        <w:rPr>
          <w:rFonts w:ascii="Times New Roman" w:hAnsi="Times New Roman" w:cs="Times New Roman"/>
          <w:i/>
          <w:sz w:val="24"/>
          <w:szCs w:val="24"/>
        </w:rPr>
        <w:t>Cost of fund</w:t>
      </w:r>
      <w:r w:rsidRPr="000D6FBA">
        <w:rPr>
          <w:rFonts w:ascii="Times New Roman" w:hAnsi="Times New Roman" w:cs="Times New Roman"/>
          <w:sz w:val="24"/>
          <w:szCs w:val="24"/>
        </w:rPr>
        <w:t xml:space="preserve"> (COF) Giro dan Deposito (X) </w:t>
      </w:r>
      <w:proofErr w:type="gramStart"/>
      <w:r w:rsidRPr="000D6FBA">
        <w:rPr>
          <w:rFonts w:ascii="Times New Roman" w:hAnsi="Times New Roman" w:cs="Times New Roman"/>
          <w:sz w:val="24"/>
          <w:szCs w:val="24"/>
        </w:rPr>
        <w:t>sama</w:t>
      </w:r>
      <w:proofErr w:type="gramEnd"/>
      <w:r w:rsidRPr="000D6FBA">
        <w:rPr>
          <w:rFonts w:ascii="Times New Roman" w:hAnsi="Times New Roman" w:cs="Times New Roman"/>
          <w:sz w:val="24"/>
          <w:szCs w:val="24"/>
        </w:rPr>
        <w:t xml:space="preserve"> dengan nol, maka </w:t>
      </w:r>
      <w:r w:rsidRPr="000D6FBA">
        <w:rPr>
          <w:rFonts w:ascii="Times New Roman" w:hAnsi="Times New Roman" w:cs="Times New Roman"/>
          <w:i/>
          <w:sz w:val="24"/>
          <w:szCs w:val="24"/>
        </w:rPr>
        <w:t xml:space="preserve">Return On Assets </w:t>
      </w:r>
      <w:r w:rsidRPr="000B1505">
        <w:rPr>
          <w:rFonts w:ascii="Times New Roman" w:hAnsi="Times New Roman" w:cs="Times New Roman"/>
          <w:sz w:val="24"/>
          <w:szCs w:val="24"/>
        </w:rPr>
        <w:t>(ROA)</w:t>
      </w:r>
      <w:r w:rsidRPr="000D6FBA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0D6FBA">
        <w:rPr>
          <w:rFonts w:ascii="Times New Roman" w:hAnsi="Times New Roman" w:cs="Times New Roman"/>
          <w:sz w:val="24"/>
          <w:szCs w:val="24"/>
        </w:rPr>
        <w:t xml:space="preserve">(Y) </w:t>
      </w:r>
      <w:r w:rsidR="00C443E1" w:rsidRPr="000D6FBA">
        <w:rPr>
          <w:rFonts w:ascii="Times New Roman" w:hAnsi="Times New Roman" w:cs="Times New Roman"/>
          <w:sz w:val="24"/>
          <w:szCs w:val="24"/>
        </w:rPr>
        <w:t>ber</w:t>
      </w:r>
      <w:r w:rsidR="008A1715" w:rsidRPr="000D6FBA">
        <w:rPr>
          <w:rFonts w:ascii="Times New Roman" w:hAnsi="Times New Roman" w:cs="Times New Roman"/>
          <w:sz w:val="24"/>
          <w:szCs w:val="24"/>
        </w:rPr>
        <w:t>kurang</w:t>
      </w:r>
      <w:r w:rsidRPr="000D6FBA">
        <w:rPr>
          <w:rFonts w:ascii="Times New Roman" w:hAnsi="Times New Roman" w:cs="Times New Roman"/>
          <w:sz w:val="24"/>
          <w:szCs w:val="24"/>
        </w:rPr>
        <w:t xml:space="preserve"> sebesar </w:t>
      </w:r>
      <w:r w:rsidR="008A1715" w:rsidRPr="000D6FBA">
        <w:rPr>
          <w:rFonts w:ascii="Times New Roman" w:hAnsi="Times New Roman" w:cs="Times New Roman"/>
          <w:sz w:val="24"/>
          <w:szCs w:val="24"/>
        </w:rPr>
        <w:t>0,</w:t>
      </w:r>
      <w:r w:rsidR="0002056D" w:rsidRPr="000D6FBA">
        <w:rPr>
          <w:rFonts w:ascii="Times New Roman" w:hAnsi="Times New Roman" w:cs="Times New Roman"/>
          <w:sz w:val="24"/>
          <w:szCs w:val="24"/>
        </w:rPr>
        <w:t>8</w:t>
      </w:r>
      <w:r w:rsidR="008A1715" w:rsidRPr="000D6FBA">
        <w:rPr>
          <w:rFonts w:ascii="Times New Roman" w:hAnsi="Times New Roman" w:cs="Times New Roman"/>
          <w:sz w:val="24"/>
          <w:szCs w:val="24"/>
        </w:rPr>
        <w:t>68</w:t>
      </w:r>
      <w:r w:rsidRPr="000D6FBA">
        <w:rPr>
          <w:rFonts w:ascii="Times New Roman" w:hAnsi="Times New Roman" w:cs="Times New Roman"/>
          <w:sz w:val="24"/>
          <w:szCs w:val="24"/>
        </w:rPr>
        <w:t>.</w:t>
      </w:r>
    </w:p>
    <w:p w:rsidR="00BB4A38" w:rsidRPr="000D6FBA" w:rsidRDefault="00BB4A38" w:rsidP="00BB4A38">
      <w:pPr>
        <w:pStyle w:val="ListParagraph"/>
        <w:numPr>
          <w:ilvl w:val="0"/>
          <w:numId w:val="6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6FBA">
        <w:rPr>
          <w:rFonts w:ascii="Times New Roman" w:hAnsi="Times New Roman" w:cs="Times New Roman"/>
          <w:sz w:val="24"/>
          <w:szCs w:val="24"/>
        </w:rPr>
        <w:t xml:space="preserve">Nilai </w:t>
      </w:r>
      <w:r w:rsidRPr="000D6FBA">
        <w:rPr>
          <w:rFonts w:ascii="Times New Roman" w:hAnsi="Times New Roman" w:cs="Times New Roman"/>
          <w:i/>
          <w:sz w:val="24"/>
          <w:szCs w:val="24"/>
        </w:rPr>
        <w:t>Cost of Fund</w:t>
      </w:r>
      <w:r w:rsidRPr="000D6FBA">
        <w:rPr>
          <w:rFonts w:ascii="Times New Roman" w:hAnsi="Times New Roman" w:cs="Times New Roman"/>
          <w:sz w:val="24"/>
          <w:szCs w:val="24"/>
        </w:rPr>
        <w:t xml:space="preserve"> (COF) Giro dan Deposito (X) memiliki regresi </w:t>
      </w:r>
      <w:r w:rsidR="00C443E1" w:rsidRPr="000D6FBA">
        <w:rPr>
          <w:rFonts w:ascii="Times New Roman" w:hAnsi="Times New Roman" w:cs="Times New Roman"/>
          <w:sz w:val="24"/>
          <w:szCs w:val="24"/>
        </w:rPr>
        <w:t xml:space="preserve">linier sederhana sebesar </w:t>
      </w:r>
      <w:r w:rsidR="008A1715" w:rsidRPr="000D6FBA">
        <w:rPr>
          <w:rFonts w:ascii="Times New Roman" w:hAnsi="Times New Roman" w:cs="Times New Roman"/>
          <w:sz w:val="24"/>
          <w:szCs w:val="24"/>
        </w:rPr>
        <w:t>0,6</w:t>
      </w:r>
      <w:r w:rsidR="0002056D" w:rsidRPr="000D6FBA">
        <w:rPr>
          <w:rFonts w:ascii="Times New Roman" w:hAnsi="Times New Roman" w:cs="Times New Roman"/>
          <w:sz w:val="24"/>
          <w:szCs w:val="24"/>
        </w:rPr>
        <w:t>98</w:t>
      </w:r>
      <w:r w:rsidRPr="000D6FBA">
        <w:rPr>
          <w:rFonts w:ascii="Times New Roman" w:hAnsi="Times New Roman" w:cs="Times New Roman"/>
          <w:sz w:val="24"/>
          <w:szCs w:val="24"/>
        </w:rPr>
        <w:t xml:space="preserve"> berarti jika </w:t>
      </w:r>
      <w:r w:rsidRPr="000D6FBA">
        <w:rPr>
          <w:rFonts w:ascii="Times New Roman" w:hAnsi="Times New Roman" w:cs="Times New Roman"/>
          <w:i/>
          <w:sz w:val="24"/>
          <w:szCs w:val="24"/>
        </w:rPr>
        <w:t>Cost of Fund</w:t>
      </w:r>
      <w:r w:rsidRPr="000D6FBA">
        <w:rPr>
          <w:rFonts w:ascii="Times New Roman" w:hAnsi="Times New Roman" w:cs="Times New Roman"/>
          <w:sz w:val="24"/>
          <w:szCs w:val="24"/>
        </w:rPr>
        <w:t xml:space="preserve"> (COF) Giro dan Deposito meningkat satu persen maka </w:t>
      </w:r>
      <w:r w:rsidRPr="000D6FBA">
        <w:rPr>
          <w:rFonts w:ascii="Times New Roman" w:hAnsi="Times New Roman" w:cs="Times New Roman"/>
          <w:i/>
          <w:sz w:val="24"/>
          <w:szCs w:val="24"/>
        </w:rPr>
        <w:t xml:space="preserve">Return On Assets </w:t>
      </w:r>
      <w:r w:rsidRPr="000D6FBA">
        <w:rPr>
          <w:rFonts w:ascii="Times New Roman" w:hAnsi="Times New Roman" w:cs="Times New Roman"/>
          <w:sz w:val="24"/>
          <w:szCs w:val="24"/>
        </w:rPr>
        <w:t>(ROA)</w:t>
      </w:r>
      <w:r w:rsidR="00C443E1" w:rsidRPr="000D6FBA">
        <w:rPr>
          <w:rFonts w:ascii="Times New Roman" w:hAnsi="Times New Roman" w:cs="Times New Roman"/>
          <w:sz w:val="24"/>
          <w:szCs w:val="24"/>
        </w:rPr>
        <w:t xml:space="preserve"> ber</w:t>
      </w:r>
      <w:r w:rsidR="008A1715" w:rsidRPr="000D6FBA">
        <w:rPr>
          <w:rFonts w:ascii="Times New Roman" w:hAnsi="Times New Roman" w:cs="Times New Roman"/>
          <w:sz w:val="24"/>
          <w:szCs w:val="24"/>
        </w:rPr>
        <w:t>tambah</w:t>
      </w:r>
      <w:r w:rsidR="00C443E1" w:rsidRPr="000D6FBA">
        <w:rPr>
          <w:rFonts w:ascii="Times New Roman" w:hAnsi="Times New Roman" w:cs="Times New Roman"/>
          <w:sz w:val="24"/>
          <w:szCs w:val="24"/>
        </w:rPr>
        <w:t xml:space="preserve"> sebesar </w:t>
      </w:r>
      <w:r w:rsidR="008A1715" w:rsidRPr="000D6FBA">
        <w:rPr>
          <w:rFonts w:ascii="Times New Roman" w:hAnsi="Times New Roman" w:cs="Times New Roman"/>
          <w:sz w:val="24"/>
          <w:szCs w:val="24"/>
        </w:rPr>
        <w:t>0,6</w:t>
      </w:r>
      <w:r w:rsidR="0002056D" w:rsidRPr="000D6FBA">
        <w:rPr>
          <w:rFonts w:ascii="Times New Roman" w:hAnsi="Times New Roman" w:cs="Times New Roman"/>
          <w:sz w:val="24"/>
          <w:szCs w:val="24"/>
        </w:rPr>
        <w:t>98</w:t>
      </w:r>
      <w:r w:rsidRPr="000D6FBA">
        <w:rPr>
          <w:rFonts w:ascii="Times New Roman" w:hAnsi="Times New Roman" w:cs="Times New Roman"/>
          <w:sz w:val="24"/>
          <w:szCs w:val="24"/>
        </w:rPr>
        <w:t>.</w:t>
      </w:r>
    </w:p>
    <w:p w:rsidR="004478AA" w:rsidRPr="000D6FBA" w:rsidRDefault="004478AA" w:rsidP="004478AA">
      <w:p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478AA" w:rsidRPr="000D6FBA" w:rsidRDefault="004478AA" w:rsidP="004478AA">
      <w:p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443E1" w:rsidRPr="000D6FBA" w:rsidRDefault="00C443E1" w:rsidP="00C443E1">
      <w:p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B4A38" w:rsidRPr="000D6FBA" w:rsidRDefault="00424E65" w:rsidP="00BB4A38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6FBA">
        <w:rPr>
          <w:rFonts w:ascii="Times New Roman" w:hAnsi="Times New Roman" w:cs="Times New Roman"/>
          <w:b/>
          <w:sz w:val="24"/>
          <w:szCs w:val="24"/>
        </w:rPr>
        <w:lastRenderedPageBreak/>
        <w:t>4.2.1</w:t>
      </w:r>
      <w:r w:rsidR="00BB4A38" w:rsidRPr="000D6FBA">
        <w:rPr>
          <w:rFonts w:ascii="Times New Roman" w:hAnsi="Times New Roman" w:cs="Times New Roman"/>
          <w:b/>
          <w:sz w:val="24"/>
          <w:szCs w:val="24"/>
        </w:rPr>
        <w:t>.2</w:t>
      </w:r>
      <w:r w:rsidR="00BB4A38" w:rsidRPr="000D6FBA">
        <w:rPr>
          <w:rFonts w:ascii="Times New Roman" w:hAnsi="Times New Roman" w:cs="Times New Roman"/>
          <w:b/>
          <w:sz w:val="24"/>
          <w:szCs w:val="24"/>
        </w:rPr>
        <w:tab/>
        <w:t xml:space="preserve">Analisis Koefisien Korelasi </w:t>
      </w:r>
      <w:r w:rsidR="00BB4A38" w:rsidRPr="000D6FBA">
        <w:rPr>
          <w:rFonts w:ascii="Times New Roman" w:hAnsi="Times New Roman" w:cs="Times New Roman"/>
          <w:b/>
          <w:i/>
          <w:sz w:val="24"/>
          <w:szCs w:val="24"/>
        </w:rPr>
        <w:t>Pearson</w:t>
      </w:r>
    </w:p>
    <w:p w:rsidR="00BB4A38" w:rsidRPr="000D6FBA" w:rsidRDefault="00BB4A38" w:rsidP="00BB4A38">
      <w:pPr>
        <w:spacing w:after="0"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D6FBA">
        <w:rPr>
          <w:rFonts w:ascii="Times New Roman" w:hAnsi="Times New Roman" w:cs="Times New Roman"/>
          <w:sz w:val="24"/>
          <w:szCs w:val="24"/>
        </w:rPr>
        <w:t xml:space="preserve">Koefisien korelasi </w:t>
      </w:r>
      <w:r w:rsidRPr="000D6FBA">
        <w:rPr>
          <w:rFonts w:ascii="Times New Roman" w:hAnsi="Times New Roman" w:cs="Times New Roman"/>
          <w:i/>
          <w:sz w:val="24"/>
          <w:szCs w:val="24"/>
        </w:rPr>
        <w:t>P</w:t>
      </w:r>
      <w:r w:rsidRPr="000D6FBA">
        <w:rPr>
          <w:rFonts w:ascii="Times New Roman" w:hAnsi="Times New Roman" w:cs="Times New Roman"/>
          <w:i/>
          <w:iCs/>
          <w:sz w:val="24"/>
          <w:szCs w:val="24"/>
        </w:rPr>
        <w:t>earson</w:t>
      </w:r>
      <w:r w:rsidRPr="000D6FBA">
        <w:rPr>
          <w:rFonts w:ascii="Times New Roman" w:hAnsi="Times New Roman" w:cs="Times New Roman"/>
          <w:sz w:val="24"/>
          <w:szCs w:val="24"/>
        </w:rPr>
        <w:t xml:space="preserve"> digunakan untuk mengukur seberapa kuatnya C</w:t>
      </w:r>
      <w:r w:rsidRPr="000D6FBA">
        <w:rPr>
          <w:rFonts w:ascii="Times New Roman" w:hAnsi="Times New Roman" w:cs="Times New Roman"/>
          <w:i/>
          <w:sz w:val="24"/>
          <w:szCs w:val="24"/>
        </w:rPr>
        <w:t>ost of Fund</w:t>
      </w:r>
      <w:r w:rsidRPr="000D6FBA">
        <w:rPr>
          <w:rFonts w:ascii="Times New Roman" w:hAnsi="Times New Roman" w:cs="Times New Roman"/>
          <w:sz w:val="24"/>
          <w:szCs w:val="24"/>
        </w:rPr>
        <w:t xml:space="preserve"> (COF) Giro dan Deposito terhadap </w:t>
      </w:r>
      <w:r w:rsidRPr="000D6FBA">
        <w:rPr>
          <w:rFonts w:ascii="Times New Roman" w:hAnsi="Times New Roman" w:cs="Times New Roman"/>
          <w:i/>
          <w:sz w:val="24"/>
          <w:szCs w:val="24"/>
        </w:rPr>
        <w:t xml:space="preserve">Return </w:t>
      </w:r>
      <w:proofErr w:type="gramStart"/>
      <w:r w:rsidRPr="000D6FBA">
        <w:rPr>
          <w:rFonts w:ascii="Times New Roman" w:hAnsi="Times New Roman" w:cs="Times New Roman"/>
          <w:i/>
          <w:sz w:val="24"/>
          <w:szCs w:val="24"/>
        </w:rPr>
        <w:t>On</w:t>
      </w:r>
      <w:proofErr w:type="gramEnd"/>
      <w:r w:rsidRPr="000D6FBA">
        <w:rPr>
          <w:rFonts w:ascii="Times New Roman" w:hAnsi="Times New Roman" w:cs="Times New Roman"/>
          <w:i/>
          <w:sz w:val="24"/>
          <w:szCs w:val="24"/>
        </w:rPr>
        <w:t xml:space="preserve"> Assets</w:t>
      </w:r>
      <w:r w:rsidRPr="000D6FBA">
        <w:rPr>
          <w:rFonts w:ascii="Times New Roman" w:hAnsi="Times New Roman" w:cs="Times New Roman"/>
          <w:sz w:val="24"/>
          <w:szCs w:val="24"/>
        </w:rPr>
        <w:t xml:space="preserve"> (ROA). Dari hasil perhitungan dengan menggunakan bantuan </w:t>
      </w:r>
      <w:r w:rsidRPr="000D6FBA">
        <w:rPr>
          <w:rFonts w:ascii="Times New Roman" w:hAnsi="Times New Roman" w:cs="Times New Roman"/>
          <w:i/>
          <w:sz w:val="24"/>
          <w:szCs w:val="24"/>
        </w:rPr>
        <w:t>software</w:t>
      </w:r>
      <w:r w:rsidRPr="000D6FBA">
        <w:rPr>
          <w:rFonts w:ascii="Times New Roman" w:hAnsi="Times New Roman" w:cs="Times New Roman"/>
          <w:sz w:val="24"/>
          <w:szCs w:val="24"/>
        </w:rPr>
        <w:t xml:space="preserve"> SPSS 20 diperoleh hasil sebagai berikut:</w:t>
      </w:r>
    </w:p>
    <w:p w:rsidR="00BB4A38" w:rsidRPr="00C40D0E" w:rsidRDefault="00BB4A38" w:rsidP="00BB4A38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0D6FBA">
        <w:rPr>
          <w:rFonts w:ascii="Times New Roman" w:hAnsi="Times New Roman" w:cs="Times New Roman"/>
          <w:b/>
          <w:sz w:val="24"/>
          <w:szCs w:val="24"/>
        </w:rPr>
        <w:t xml:space="preserve">                              </w:t>
      </w:r>
      <w:r w:rsidRPr="00C40D0E">
        <w:rPr>
          <w:rFonts w:ascii="Times New Roman" w:hAnsi="Times New Roman" w:cs="Times New Roman"/>
          <w:b/>
          <w:sz w:val="24"/>
          <w:szCs w:val="24"/>
        </w:rPr>
        <w:t xml:space="preserve"> Tabel 4.4 Koefisien Korelasi </w:t>
      </w:r>
    </w:p>
    <w:tbl>
      <w:tblPr>
        <w:tblpPr w:leftFromText="180" w:rightFromText="180" w:vertAnchor="text" w:horzAnchor="margin" w:tblpXSpec="center" w:tblpY="121"/>
        <w:tblW w:w="499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87"/>
        <w:gridCol w:w="776"/>
        <w:gridCol w:w="1067"/>
        <w:gridCol w:w="1068"/>
      </w:tblGrid>
      <w:tr w:rsidR="00CD697C" w:rsidRPr="000D6FBA" w:rsidTr="00C54003">
        <w:trPr>
          <w:cantSplit/>
          <w:trHeight w:val="330"/>
        </w:trPr>
        <w:tc>
          <w:tcPr>
            <w:tcW w:w="49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D697C" w:rsidRPr="000D6FBA" w:rsidRDefault="00747167" w:rsidP="00CD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Co</w:t>
            </w:r>
            <w:r w:rsidR="00CD697C" w:rsidRPr="000D6FB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rrelations</w:t>
            </w:r>
          </w:p>
        </w:tc>
      </w:tr>
      <w:tr w:rsidR="00CD697C" w:rsidRPr="000D6FBA" w:rsidTr="00C54003">
        <w:trPr>
          <w:cantSplit/>
          <w:trHeight w:val="313"/>
        </w:trPr>
        <w:tc>
          <w:tcPr>
            <w:tcW w:w="2863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CD697C" w:rsidRPr="000D6FBA" w:rsidRDefault="00CD697C" w:rsidP="00CD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CD697C" w:rsidRPr="000D6FBA" w:rsidRDefault="00CD697C" w:rsidP="00CD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D6FB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ROA</w:t>
            </w:r>
          </w:p>
        </w:tc>
        <w:tc>
          <w:tcPr>
            <w:tcW w:w="1067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CD697C" w:rsidRPr="000D6FBA" w:rsidRDefault="00CD697C" w:rsidP="00CD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D6FB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COF</w:t>
            </w:r>
          </w:p>
        </w:tc>
      </w:tr>
      <w:tr w:rsidR="00CD697C" w:rsidRPr="000D6FBA" w:rsidTr="00C54003">
        <w:trPr>
          <w:cantSplit/>
          <w:trHeight w:val="330"/>
        </w:trPr>
        <w:tc>
          <w:tcPr>
            <w:tcW w:w="2087" w:type="dxa"/>
            <w:vMerge w:val="restart"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CD697C" w:rsidRPr="000D6FBA" w:rsidRDefault="00CD697C" w:rsidP="00CD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D6FB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Pearson Correlation</w:t>
            </w:r>
          </w:p>
        </w:tc>
        <w:tc>
          <w:tcPr>
            <w:tcW w:w="776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CD697C" w:rsidRPr="000D6FBA" w:rsidRDefault="00CD697C" w:rsidP="00CD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D6FB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ROA</w:t>
            </w:r>
          </w:p>
        </w:tc>
        <w:tc>
          <w:tcPr>
            <w:tcW w:w="1067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CD697C" w:rsidRPr="000D6FBA" w:rsidRDefault="00CD697C" w:rsidP="00CD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D6FB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1.000</w:t>
            </w:r>
          </w:p>
        </w:tc>
        <w:tc>
          <w:tcPr>
            <w:tcW w:w="1067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CD697C" w:rsidRPr="000D6FBA" w:rsidRDefault="00CD697C" w:rsidP="00CD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D6FB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.539</w:t>
            </w:r>
          </w:p>
        </w:tc>
      </w:tr>
      <w:tr w:rsidR="00CD697C" w:rsidRPr="000D6FBA" w:rsidTr="00C54003">
        <w:trPr>
          <w:cantSplit/>
          <w:trHeight w:val="148"/>
        </w:trPr>
        <w:tc>
          <w:tcPr>
            <w:tcW w:w="2087" w:type="dxa"/>
            <w:vMerge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CD697C" w:rsidRPr="000D6FBA" w:rsidRDefault="00CD697C" w:rsidP="00CD6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CD697C" w:rsidRPr="000D6FBA" w:rsidRDefault="00CD697C" w:rsidP="00CD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D6FB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COF</w:t>
            </w:r>
          </w:p>
        </w:tc>
        <w:tc>
          <w:tcPr>
            <w:tcW w:w="1067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CD697C" w:rsidRPr="000D6FBA" w:rsidRDefault="00CD697C" w:rsidP="00CD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D6FB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.539</w:t>
            </w:r>
          </w:p>
        </w:tc>
        <w:tc>
          <w:tcPr>
            <w:tcW w:w="1067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CD697C" w:rsidRPr="000D6FBA" w:rsidRDefault="00CD697C" w:rsidP="00CD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D6FB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1.000</w:t>
            </w:r>
          </w:p>
        </w:tc>
      </w:tr>
      <w:tr w:rsidR="00CD697C" w:rsidRPr="000D6FBA" w:rsidTr="00C54003">
        <w:trPr>
          <w:cantSplit/>
          <w:trHeight w:val="313"/>
        </w:trPr>
        <w:tc>
          <w:tcPr>
            <w:tcW w:w="2087" w:type="dxa"/>
            <w:vMerge w:val="restart"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CD697C" w:rsidRPr="000D6FBA" w:rsidRDefault="00CD697C" w:rsidP="00CD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D6FB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Sig. (1-tailed)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CD697C" w:rsidRPr="000D6FBA" w:rsidRDefault="00CD697C" w:rsidP="00CD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D6FB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ROA</w:t>
            </w:r>
          </w:p>
        </w:tc>
        <w:tc>
          <w:tcPr>
            <w:tcW w:w="1067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CD697C" w:rsidRPr="000D6FBA" w:rsidRDefault="00CD697C" w:rsidP="00CD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D6FB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1067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CD697C" w:rsidRPr="000D6FBA" w:rsidRDefault="00CD697C" w:rsidP="00CD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D6FB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.00</w:t>
            </w:r>
            <w:r w:rsidR="002474E2" w:rsidRPr="000D6FB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</w:tr>
      <w:tr w:rsidR="00CD697C" w:rsidRPr="000D6FBA" w:rsidTr="00C54003">
        <w:trPr>
          <w:cantSplit/>
          <w:trHeight w:val="148"/>
        </w:trPr>
        <w:tc>
          <w:tcPr>
            <w:tcW w:w="2087" w:type="dxa"/>
            <w:vMerge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CD697C" w:rsidRPr="000D6FBA" w:rsidRDefault="00CD697C" w:rsidP="00CD6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CD697C" w:rsidRPr="000D6FBA" w:rsidRDefault="00CD697C" w:rsidP="00CD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D6FB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COF</w:t>
            </w:r>
          </w:p>
        </w:tc>
        <w:tc>
          <w:tcPr>
            <w:tcW w:w="1067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CD697C" w:rsidRPr="000D6FBA" w:rsidRDefault="00CD697C" w:rsidP="00CD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D6FB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.00</w:t>
            </w:r>
            <w:r w:rsidR="002474E2" w:rsidRPr="000D6FB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067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CD697C" w:rsidRPr="000D6FBA" w:rsidRDefault="00CD697C" w:rsidP="00CD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D6FB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</w:p>
        </w:tc>
      </w:tr>
      <w:tr w:rsidR="00CD697C" w:rsidRPr="000D6FBA" w:rsidTr="00C54003">
        <w:trPr>
          <w:cantSplit/>
          <w:trHeight w:val="330"/>
        </w:trPr>
        <w:tc>
          <w:tcPr>
            <w:tcW w:w="2087" w:type="dxa"/>
            <w:vMerge w:val="restart"/>
            <w:tcBorders>
              <w:top w:val="nil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CD697C" w:rsidRPr="000D6FBA" w:rsidRDefault="00CD697C" w:rsidP="00CD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D6FB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N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CD697C" w:rsidRPr="000D6FBA" w:rsidRDefault="00CD697C" w:rsidP="00CD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D6FB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ROA</w:t>
            </w:r>
          </w:p>
        </w:tc>
        <w:tc>
          <w:tcPr>
            <w:tcW w:w="1067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CD697C" w:rsidRPr="000D6FBA" w:rsidRDefault="00CD697C" w:rsidP="00CD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D6FB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</w:t>
            </w:r>
          </w:p>
        </w:tc>
        <w:tc>
          <w:tcPr>
            <w:tcW w:w="1067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CD697C" w:rsidRPr="000D6FBA" w:rsidRDefault="00CD697C" w:rsidP="00CD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D6FB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</w:t>
            </w:r>
          </w:p>
        </w:tc>
      </w:tr>
      <w:tr w:rsidR="00CD697C" w:rsidRPr="000D6FBA" w:rsidTr="00C54003">
        <w:trPr>
          <w:cantSplit/>
          <w:trHeight w:val="148"/>
        </w:trPr>
        <w:tc>
          <w:tcPr>
            <w:tcW w:w="2087" w:type="dxa"/>
            <w:vMerge/>
            <w:tcBorders>
              <w:top w:val="nil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CD697C" w:rsidRPr="000D6FBA" w:rsidRDefault="00CD697C" w:rsidP="00CD6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CD697C" w:rsidRPr="000D6FBA" w:rsidRDefault="00CD697C" w:rsidP="00CD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D6FB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COF</w:t>
            </w:r>
          </w:p>
        </w:tc>
        <w:tc>
          <w:tcPr>
            <w:tcW w:w="1067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CD697C" w:rsidRPr="000D6FBA" w:rsidRDefault="00CD697C" w:rsidP="00CD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D6FB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</w:t>
            </w:r>
          </w:p>
        </w:tc>
        <w:tc>
          <w:tcPr>
            <w:tcW w:w="1067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CD697C" w:rsidRPr="000D6FBA" w:rsidRDefault="00CD697C" w:rsidP="00CD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D6FB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</w:t>
            </w:r>
          </w:p>
        </w:tc>
      </w:tr>
    </w:tbl>
    <w:p w:rsidR="008A1715" w:rsidRPr="000D6FBA" w:rsidRDefault="008A1715" w:rsidP="008A171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D697C" w:rsidRPr="000D6FBA" w:rsidRDefault="00CD697C" w:rsidP="00CD69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D697C" w:rsidRPr="000D6FBA" w:rsidRDefault="00CD697C" w:rsidP="00CD697C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C54003" w:rsidRDefault="00C54003" w:rsidP="008A1715">
      <w:pPr>
        <w:spacing w:before="240" w:line="480" w:lineRule="auto"/>
        <w:rPr>
          <w:rFonts w:ascii="Times New Roman" w:hAnsi="Times New Roman" w:cs="Times New Roman"/>
          <w:b/>
          <w:sz w:val="20"/>
          <w:szCs w:val="20"/>
        </w:rPr>
      </w:pPr>
    </w:p>
    <w:p w:rsidR="00C54003" w:rsidRPr="000D6FBA" w:rsidRDefault="00C54003" w:rsidP="00C54003">
      <w:pPr>
        <w:spacing w:before="24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C54003" w:rsidRDefault="00C54003" w:rsidP="00C54003">
      <w:pPr>
        <w:spacing w:line="480" w:lineRule="auto"/>
        <w:rPr>
          <w:rFonts w:ascii="Times New Roman" w:hAnsi="Times New Roman" w:cs="Times New Roman"/>
          <w:b/>
          <w:sz w:val="20"/>
          <w:szCs w:val="20"/>
        </w:rPr>
      </w:pPr>
    </w:p>
    <w:p w:rsidR="00BB4A38" w:rsidRPr="005250A6" w:rsidRDefault="005250A6" w:rsidP="005250A6">
      <w:pPr>
        <w:spacing w:line="48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                              </w:t>
      </w:r>
      <w:r w:rsidR="00BB4A38" w:rsidRPr="005250A6">
        <w:rPr>
          <w:rFonts w:ascii="Times New Roman" w:hAnsi="Times New Roman" w:cs="Times New Roman"/>
          <w:b/>
          <w:sz w:val="20"/>
          <w:szCs w:val="20"/>
        </w:rPr>
        <w:t>Sum</w:t>
      </w:r>
      <w:r>
        <w:rPr>
          <w:rFonts w:ascii="Times New Roman" w:hAnsi="Times New Roman" w:cs="Times New Roman"/>
          <w:b/>
          <w:sz w:val="20"/>
          <w:szCs w:val="20"/>
        </w:rPr>
        <w:t xml:space="preserve">ber: Hasil </w:t>
      </w:r>
      <w:proofErr w:type="gramStart"/>
      <w:r>
        <w:rPr>
          <w:rFonts w:ascii="Times New Roman" w:hAnsi="Times New Roman" w:cs="Times New Roman"/>
          <w:b/>
          <w:sz w:val="20"/>
          <w:szCs w:val="20"/>
        </w:rPr>
        <w:t>pengolahan  SPSS</w:t>
      </w:r>
      <w:proofErr w:type="gramEnd"/>
      <w:r w:rsidR="00BB4A38" w:rsidRPr="005250A6"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</w:rPr>
        <w:t xml:space="preserve">20.0 (diolah, </w:t>
      </w:r>
      <w:r w:rsidR="00BB4A38" w:rsidRPr="005250A6">
        <w:rPr>
          <w:rFonts w:ascii="Times New Roman" w:hAnsi="Times New Roman" w:cs="Times New Roman"/>
          <w:b/>
          <w:sz w:val="20"/>
          <w:szCs w:val="20"/>
        </w:rPr>
        <w:t>2014</w:t>
      </w:r>
      <w:r>
        <w:rPr>
          <w:rFonts w:ascii="Times New Roman" w:hAnsi="Times New Roman" w:cs="Times New Roman"/>
          <w:b/>
          <w:sz w:val="20"/>
          <w:szCs w:val="20"/>
        </w:rPr>
        <w:t>)</w:t>
      </w:r>
    </w:p>
    <w:p w:rsidR="00BB4A38" w:rsidRPr="000D6FBA" w:rsidRDefault="00BB4A38" w:rsidP="00BB4A38">
      <w:pPr>
        <w:spacing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D6FBA">
        <w:rPr>
          <w:rFonts w:ascii="Times New Roman" w:hAnsi="Times New Roman" w:cs="Times New Roman"/>
          <w:sz w:val="24"/>
          <w:szCs w:val="24"/>
        </w:rPr>
        <w:t xml:space="preserve">Hasil perhitungan pada Tabel 4.4 dapat diketahui bahwa keeratan </w:t>
      </w:r>
      <w:r w:rsidRPr="000D6FBA">
        <w:rPr>
          <w:rFonts w:ascii="Times New Roman" w:hAnsi="Times New Roman" w:cs="Times New Roman"/>
          <w:i/>
          <w:sz w:val="24"/>
          <w:szCs w:val="24"/>
        </w:rPr>
        <w:t xml:space="preserve">Cost of </w:t>
      </w:r>
      <w:proofErr w:type="gramStart"/>
      <w:r w:rsidRPr="000D6FBA">
        <w:rPr>
          <w:rFonts w:ascii="Times New Roman" w:hAnsi="Times New Roman" w:cs="Times New Roman"/>
          <w:i/>
          <w:sz w:val="24"/>
          <w:szCs w:val="24"/>
        </w:rPr>
        <w:t>Fund</w:t>
      </w:r>
      <w:r w:rsidRPr="000D6FBA">
        <w:rPr>
          <w:rFonts w:ascii="Times New Roman" w:hAnsi="Times New Roman" w:cs="Times New Roman"/>
          <w:sz w:val="24"/>
          <w:szCs w:val="24"/>
        </w:rPr>
        <w:t xml:space="preserve">  (</w:t>
      </w:r>
      <w:proofErr w:type="gramEnd"/>
      <w:r w:rsidRPr="000D6FBA">
        <w:rPr>
          <w:rFonts w:ascii="Times New Roman" w:hAnsi="Times New Roman" w:cs="Times New Roman"/>
          <w:sz w:val="24"/>
          <w:szCs w:val="24"/>
        </w:rPr>
        <w:t xml:space="preserve">COF) Giro dan Deposito dengan </w:t>
      </w:r>
      <w:r w:rsidRPr="000D6FBA">
        <w:rPr>
          <w:rFonts w:ascii="Times New Roman" w:hAnsi="Times New Roman" w:cs="Times New Roman"/>
          <w:i/>
          <w:sz w:val="24"/>
          <w:szCs w:val="24"/>
        </w:rPr>
        <w:t xml:space="preserve">Return on Assets </w:t>
      </w:r>
      <w:r w:rsidRPr="000D6FBA">
        <w:rPr>
          <w:rFonts w:ascii="Times New Roman" w:hAnsi="Times New Roman" w:cs="Times New Roman"/>
          <w:sz w:val="24"/>
          <w:szCs w:val="24"/>
        </w:rPr>
        <w:t>(ROA)</w:t>
      </w:r>
      <w:r w:rsidR="00E925E0" w:rsidRPr="000D6FBA">
        <w:rPr>
          <w:rFonts w:ascii="Times New Roman" w:hAnsi="Times New Roman" w:cs="Times New Roman"/>
          <w:sz w:val="24"/>
          <w:szCs w:val="24"/>
        </w:rPr>
        <w:t xml:space="preserve"> adalah sebesar 0,5</w:t>
      </w:r>
      <w:r w:rsidR="00CD697C" w:rsidRPr="000D6FBA">
        <w:rPr>
          <w:rFonts w:ascii="Times New Roman" w:hAnsi="Times New Roman" w:cs="Times New Roman"/>
          <w:sz w:val="24"/>
          <w:szCs w:val="24"/>
        </w:rPr>
        <w:t>3</w:t>
      </w:r>
      <w:r w:rsidR="008A1715" w:rsidRPr="000D6FBA">
        <w:rPr>
          <w:rFonts w:ascii="Times New Roman" w:hAnsi="Times New Roman" w:cs="Times New Roman"/>
          <w:sz w:val="24"/>
          <w:szCs w:val="24"/>
        </w:rPr>
        <w:t>9</w:t>
      </w:r>
      <w:r w:rsidRPr="000D6FBA">
        <w:rPr>
          <w:rFonts w:ascii="Times New Roman" w:hAnsi="Times New Roman" w:cs="Times New Roman"/>
          <w:sz w:val="24"/>
          <w:szCs w:val="24"/>
        </w:rPr>
        <w:t>. Untuk mengetahui kuat lemahnya koefisien korelasi maka penulis menggunakan kriteria sebagai berikut:</w:t>
      </w:r>
    </w:p>
    <w:p w:rsidR="00BB4A38" w:rsidRPr="00C40D0E" w:rsidRDefault="00BB4A38" w:rsidP="00C54003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0D0E">
        <w:rPr>
          <w:rFonts w:ascii="Times New Roman" w:hAnsi="Times New Roman" w:cs="Times New Roman"/>
          <w:b/>
          <w:sz w:val="24"/>
          <w:szCs w:val="24"/>
        </w:rPr>
        <w:t>Tabel 4.5 Pedoman Interpretasi terhadap Koefisien Korelasi</w:t>
      </w:r>
    </w:p>
    <w:tbl>
      <w:tblPr>
        <w:tblStyle w:val="TableGrid"/>
        <w:tblpPr w:leftFromText="180" w:rightFromText="180" w:vertAnchor="text" w:horzAnchor="page" w:tblpX="3658" w:tblpY="151"/>
        <w:tblW w:w="0" w:type="auto"/>
        <w:tblLook w:val="04A0" w:firstRow="1" w:lastRow="0" w:firstColumn="1" w:lastColumn="0" w:noHBand="0" w:noVBand="1"/>
      </w:tblPr>
      <w:tblGrid>
        <w:gridCol w:w="3015"/>
        <w:gridCol w:w="3189"/>
      </w:tblGrid>
      <w:tr w:rsidR="00C54003" w:rsidRPr="000D6FBA" w:rsidTr="00B539A0">
        <w:trPr>
          <w:trHeight w:val="421"/>
        </w:trPr>
        <w:tc>
          <w:tcPr>
            <w:tcW w:w="3015" w:type="dxa"/>
            <w:vAlign w:val="center"/>
          </w:tcPr>
          <w:p w:rsidR="00C54003" w:rsidRPr="000D6FBA" w:rsidRDefault="00C54003" w:rsidP="00B539A0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6FBA">
              <w:rPr>
                <w:rFonts w:ascii="Times New Roman" w:hAnsi="Times New Roman" w:cs="Times New Roman"/>
                <w:b/>
                <w:sz w:val="20"/>
                <w:szCs w:val="20"/>
              </w:rPr>
              <w:t>Interval Koefisien</w:t>
            </w:r>
          </w:p>
        </w:tc>
        <w:tc>
          <w:tcPr>
            <w:tcW w:w="3189" w:type="dxa"/>
            <w:vAlign w:val="center"/>
          </w:tcPr>
          <w:p w:rsidR="00C54003" w:rsidRPr="000D6FBA" w:rsidRDefault="00C54003" w:rsidP="00B539A0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6FBA">
              <w:rPr>
                <w:rFonts w:ascii="Times New Roman" w:hAnsi="Times New Roman" w:cs="Times New Roman"/>
                <w:b/>
                <w:sz w:val="20"/>
                <w:szCs w:val="20"/>
              </w:rPr>
              <w:t>Tingkat Hubungan</w:t>
            </w:r>
          </w:p>
        </w:tc>
      </w:tr>
      <w:tr w:rsidR="00C54003" w:rsidRPr="000D6FBA" w:rsidTr="00B539A0">
        <w:trPr>
          <w:trHeight w:val="265"/>
        </w:trPr>
        <w:tc>
          <w:tcPr>
            <w:tcW w:w="3015" w:type="dxa"/>
            <w:vAlign w:val="center"/>
          </w:tcPr>
          <w:p w:rsidR="00C54003" w:rsidRPr="000D6FBA" w:rsidRDefault="00C54003" w:rsidP="00B539A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6FBA">
              <w:rPr>
                <w:rFonts w:ascii="Times New Roman" w:hAnsi="Times New Roman" w:cs="Times New Roman"/>
                <w:sz w:val="20"/>
                <w:szCs w:val="20"/>
              </w:rPr>
              <w:t>0,00 –  0,199</w:t>
            </w:r>
          </w:p>
        </w:tc>
        <w:tc>
          <w:tcPr>
            <w:tcW w:w="3189" w:type="dxa"/>
            <w:vAlign w:val="center"/>
          </w:tcPr>
          <w:p w:rsidR="00C54003" w:rsidRPr="000D6FBA" w:rsidRDefault="00C54003" w:rsidP="00B539A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6FBA">
              <w:rPr>
                <w:rFonts w:ascii="Times New Roman" w:hAnsi="Times New Roman" w:cs="Times New Roman"/>
                <w:sz w:val="20"/>
                <w:szCs w:val="20"/>
              </w:rPr>
              <w:t>Sangat Rendah</w:t>
            </w:r>
          </w:p>
        </w:tc>
      </w:tr>
      <w:tr w:rsidR="00C54003" w:rsidRPr="000D6FBA" w:rsidTr="00B539A0">
        <w:trPr>
          <w:trHeight w:val="283"/>
        </w:trPr>
        <w:tc>
          <w:tcPr>
            <w:tcW w:w="3015" w:type="dxa"/>
            <w:vAlign w:val="center"/>
          </w:tcPr>
          <w:p w:rsidR="00C54003" w:rsidRPr="000D6FBA" w:rsidRDefault="00C54003" w:rsidP="00B539A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6FBA">
              <w:rPr>
                <w:rFonts w:ascii="Times New Roman" w:hAnsi="Times New Roman" w:cs="Times New Roman"/>
                <w:sz w:val="20"/>
                <w:szCs w:val="20"/>
              </w:rPr>
              <w:t>0,20 – 0,399</w:t>
            </w:r>
          </w:p>
        </w:tc>
        <w:tc>
          <w:tcPr>
            <w:tcW w:w="3189" w:type="dxa"/>
            <w:vAlign w:val="center"/>
          </w:tcPr>
          <w:p w:rsidR="00C54003" w:rsidRPr="000D6FBA" w:rsidRDefault="00C54003" w:rsidP="00B539A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6FBA">
              <w:rPr>
                <w:rFonts w:ascii="Times New Roman" w:hAnsi="Times New Roman" w:cs="Times New Roman"/>
                <w:sz w:val="20"/>
                <w:szCs w:val="20"/>
              </w:rPr>
              <w:t>Rendah</w:t>
            </w:r>
          </w:p>
        </w:tc>
      </w:tr>
      <w:tr w:rsidR="00C54003" w:rsidRPr="000D6FBA" w:rsidTr="00B539A0">
        <w:trPr>
          <w:trHeight w:val="259"/>
        </w:trPr>
        <w:tc>
          <w:tcPr>
            <w:tcW w:w="3015" w:type="dxa"/>
            <w:vAlign w:val="center"/>
          </w:tcPr>
          <w:p w:rsidR="00C54003" w:rsidRPr="000D6FBA" w:rsidRDefault="00C54003" w:rsidP="00B539A0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6FBA">
              <w:rPr>
                <w:rFonts w:ascii="Times New Roman" w:hAnsi="Times New Roman" w:cs="Times New Roman"/>
                <w:b/>
                <w:sz w:val="20"/>
                <w:szCs w:val="20"/>
              </w:rPr>
              <w:t>0,40 – 0,599</w:t>
            </w:r>
          </w:p>
        </w:tc>
        <w:tc>
          <w:tcPr>
            <w:tcW w:w="3189" w:type="dxa"/>
            <w:vAlign w:val="center"/>
          </w:tcPr>
          <w:p w:rsidR="00C54003" w:rsidRPr="000D6FBA" w:rsidRDefault="00C54003" w:rsidP="00B539A0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6FBA">
              <w:rPr>
                <w:rFonts w:ascii="Times New Roman" w:hAnsi="Times New Roman" w:cs="Times New Roman"/>
                <w:b/>
                <w:sz w:val="20"/>
                <w:szCs w:val="20"/>
              </w:rPr>
              <w:t>Sedang</w:t>
            </w:r>
          </w:p>
        </w:tc>
      </w:tr>
      <w:tr w:rsidR="00C54003" w:rsidRPr="000D6FBA" w:rsidTr="00B539A0">
        <w:trPr>
          <w:trHeight w:val="210"/>
        </w:trPr>
        <w:tc>
          <w:tcPr>
            <w:tcW w:w="3015" w:type="dxa"/>
            <w:vAlign w:val="center"/>
          </w:tcPr>
          <w:p w:rsidR="00C54003" w:rsidRPr="000D6FBA" w:rsidRDefault="00C54003" w:rsidP="00B539A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6FBA">
              <w:rPr>
                <w:rFonts w:ascii="Times New Roman" w:hAnsi="Times New Roman" w:cs="Times New Roman"/>
                <w:sz w:val="20"/>
                <w:szCs w:val="20"/>
              </w:rPr>
              <w:t>0,60 – 0,799</w:t>
            </w:r>
          </w:p>
        </w:tc>
        <w:tc>
          <w:tcPr>
            <w:tcW w:w="3189" w:type="dxa"/>
            <w:vAlign w:val="center"/>
          </w:tcPr>
          <w:p w:rsidR="00C54003" w:rsidRPr="000D6FBA" w:rsidRDefault="00C54003" w:rsidP="00B539A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6FBA">
              <w:rPr>
                <w:rFonts w:ascii="Times New Roman" w:hAnsi="Times New Roman" w:cs="Times New Roman"/>
                <w:sz w:val="20"/>
                <w:szCs w:val="20"/>
              </w:rPr>
              <w:t>Kuat</w:t>
            </w:r>
          </w:p>
        </w:tc>
      </w:tr>
      <w:tr w:rsidR="00C54003" w:rsidRPr="000D6FBA" w:rsidTr="00B539A0">
        <w:trPr>
          <w:trHeight w:val="102"/>
        </w:trPr>
        <w:tc>
          <w:tcPr>
            <w:tcW w:w="3015" w:type="dxa"/>
            <w:vAlign w:val="center"/>
          </w:tcPr>
          <w:p w:rsidR="00C54003" w:rsidRPr="000D6FBA" w:rsidRDefault="00C54003" w:rsidP="00B539A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6FBA">
              <w:rPr>
                <w:rFonts w:ascii="Times New Roman" w:hAnsi="Times New Roman" w:cs="Times New Roman"/>
                <w:sz w:val="20"/>
                <w:szCs w:val="20"/>
              </w:rPr>
              <w:t>0,80 – 1,00</w:t>
            </w:r>
          </w:p>
        </w:tc>
        <w:tc>
          <w:tcPr>
            <w:tcW w:w="3189" w:type="dxa"/>
            <w:vAlign w:val="center"/>
          </w:tcPr>
          <w:p w:rsidR="00C54003" w:rsidRPr="000D6FBA" w:rsidRDefault="00C54003" w:rsidP="00B539A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6FBA">
              <w:rPr>
                <w:rFonts w:ascii="Times New Roman" w:hAnsi="Times New Roman" w:cs="Times New Roman"/>
                <w:sz w:val="20"/>
                <w:szCs w:val="20"/>
              </w:rPr>
              <w:t>Sangat Kuat</w:t>
            </w:r>
          </w:p>
        </w:tc>
      </w:tr>
    </w:tbl>
    <w:p w:rsidR="00BB4A38" w:rsidRPr="000D6FBA" w:rsidRDefault="00BB4A38" w:rsidP="00BB4A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B4A38" w:rsidRPr="000D6FBA" w:rsidRDefault="00BB4A38" w:rsidP="00BB4A38">
      <w:pPr>
        <w:spacing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BB4A38" w:rsidRPr="000D6FBA" w:rsidRDefault="00BB4A38" w:rsidP="00BB4A38">
      <w:pPr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B4A38" w:rsidRPr="000D6FBA" w:rsidRDefault="00BB4A38" w:rsidP="00BB4A38">
      <w:pPr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B4A38" w:rsidRPr="000D6FBA" w:rsidRDefault="00BB4A38" w:rsidP="00BB4A38">
      <w:pPr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B4A38" w:rsidRPr="000D6FBA" w:rsidRDefault="00BB4A38" w:rsidP="00C54003">
      <w:pPr>
        <w:spacing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BB4A38" w:rsidRPr="007F2E25" w:rsidRDefault="007F2E25" w:rsidP="007F2E25">
      <w:pPr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          </w:t>
      </w:r>
      <w:r w:rsidR="00BB4A38" w:rsidRPr="007F2E25">
        <w:rPr>
          <w:rFonts w:ascii="Times New Roman" w:hAnsi="Times New Roman" w:cs="Times New Roman"/>
          <w:b/>
          <w:sz w:val="20"/>
          <w:szCs w:val="20"/>
        </w:rPr>
        <w:t>Sumber: Sugiyono (2008:183)</w:t>
      </w:r>
    </w:p>
    <w:p w:rsidR="00BB4A38" w:rsidRPr="000D6FBA" w:rsidRDefault="00BB4A38" w:rsidP="00BB4A38">
      <w:pPr>
        <w:spacing w:after="0"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D6FBA">
        <w:rPr>
          <w:rFonts w:ascii="Times New Roman" w:hAnsi="Times New Roman" w:cs="Times New Roman"/>
          <w:sz w:val="24"/>
          <w:szCs w:val="24"/>
        </w:rPr>
        <w:lastRenderedPageBreak/>
        <w:t xml:space="preserve">Besarnya koefisien korelasi antara </w:t>
      </w:r>
      <w:r w:rsidRPr="000D6FBA">
        <w:rPr>
          <w:rFonts w:ascii="Times New Roman" w:hAnsi="Times New Roman" w:cs="Times New Roman"/>
          <w:i/>
          <w:sz w:val="24"/>
          <w:szCs w:val="24"/>
        </w:rPr>
        <w:t>Cost of Fund</w:t>
      </w:r>
      <w:r w:rsidRPr="000D6FBA">
        <w:rPr>
          <w:rFonts w:ascii="Times New Roman" w:hAnsi="Times New Roman" w:cs="Times New Roman"/>
          <w:sz w:val="24"/>
          <w:szCs w:val="24"/>
        </w:rPr>
        <w:t xml:space="preserve"> (COF) Giro dan Deposito terhadap </w:t>
      </w:r>
      <w:r w:rsidRPr="000D6FBA">
        <w:rPr>
          <w:rFonts w:ascii="Times New Roman" w:hAnsi="Times New Roman" w:cs="Times New Roman"/>
          <w:i/>
          <w:sz w:val="24"/>
          <w:szCs w:val="24"/>
        </w:rPr>
        <w:t xml:space="preserve">Return On Assets </w:t>
      </w:r>
      <w:r w:rsidRPr="000D6FBA">
        <w:rPr>
          <w:rFonts w:ascii="Times New Roman" w:hAnsi="Times New Roman" w:cs="Times New Roman"/>
          <w:sz w:val="24"/>
          <w:szCs w:val="24"/>
        </w:rPr>
        <w:t>(ROA) PT. Bank Negara Indon</w:t>
      </w:r>
      <w:r w:rsidR="00E925E0" w:rsidRPr="000D6FBA">
        <w:rPr>
          <w:rFonts w:ascii="Times New Roman" w:hAnsi="Times New Roman" w:cs="Times New Roman"/>
          <w:sz w:val="24"/>
          <w:szCs w:val="24"/>
        </w:rPr>
        <w:t>esia (Persero) Tbk adalah 0,5</w:t>
      </w:r>
      <w:r w:rsidR="00CD697C" w:rsidRPr="000D6FBA">
        <w:rPr>
          <w:rFonts w:ascii="Times New Roman" w:hAnsi="Times New Roman" w:cs="Times New Roman"/>
          <w:sz w:val="24"/>
          <w:szCs w:val="24"/>
        </w:rPr>
        <w:t>3</w:t>
      </w:r>
      <w:r w:rsidR="008A1715" w:rsidRPr="000D6FBA">
        <w:rPr>
          <w:rFonts w:ascii="Times New Roman" w:hAnsi="Times New Roman" w:cs="Times New Roman"/>
          <w:sz w:val="24"/>
          <w:szCs w:val="24"/>
        </w:rPr>
        <w:t>9</w:t>
      </w:r>
      <w:r w:rsidRPr="000D6FBA">
        <w:rPr>
          <w:rFonts w:ascii="Times New Roman" w:hAnsi="Times New Roman" w:cs="Times New Roman"/>
          <w:sz w:val="24"/>
          <w:szCs w:val="24"/>
        </w:rPr>
        <w:t xml:space="preserve"> yang berarti hubungan antara keduanya adalah </w:t>
      </w:r>
      <w:r w:rsidRPr="000D6FBA">
        <w:rPr>
          <w:rFonts w:ascii="Times New Roman" w:hAnsi="Times New Roman" w:cs="Times New Roman"/>
          <w:b/>
          <w:sz w:val="24"/>
          <w:szCs w:val="24"/>
        </w:rPr>
        <w:t xml:space="preserve">sedang </w:t>
      </w:r>
      <w:r w:rsidRPr="000D6FBA">
        <w:rPr>
          <w:rFonts w:ascii="Times New Roman" w:hAnsi="Times New Roman" w:cs="Times New Roman"/>
          <w:sz w:val="24"/>
          <w:szCs w:val="24"/>
        </w:rPr>
        <w:t>karena berada pada interval koefisien 0,40-0,599. Tanda positif (+) pada hasil perhitungan tersebut menunjuk</w:t>
      </w:r>
      <w:r w:rsidR="00A469C8">
        <w:rPr>
          <w:rFonts w:ascii="Times New Roman" w:hAnsi="Times New Roman" w:cs="Times New Roman"/>
          <w:sz w:val="24"/>
          <w:szCs w:val="24"/>
        </w:rPr>
        <w:t>k</w:t>
      </w:r>
      <w:r w:rsidRPr="000D6FBA">
        <w:rPr>
          <w:rFonts w:ascii="Times New Roman" w:hAnsi="Times New Roman" w:cs="Times New Roman"/>
          <w:sz w:val="24"/>
          <w:szCs w:val="24"/>
        </w:rPr>
        <w:t xml:space="preserve">an bahwa hubungan antara </w:t>
      </w:r>
      <w:r w:rsidRPr="000D6FBA">
        <w:rPr>
          <w:rFonts w:ascii="Times New Roman" w:hAnsi="Times New Roman" w:cs="Times New Roman"/>
          <w:i/>
          <w:sz w:val="24"/>
          <w:szCs w:val="24"/>
        </w:rPr>
        <w:t xml:space="preserve">Cost of Fund </w:t>
      </w:r>
      <w:r w:rsidRPr="000D6FBA">
        <w:rPr>
          <w:rFonts w:ascii="Times New Roman" w:hAnsi="Times New Roman" w:cs="Times New Roman"/>
          <w:sz w:val="24"/>
          <w:szCs w:val="24"/>
        </w:rPr>
        <w:t xml:space="preserve">(COF) Giro dan Deposito dengan </w:t>
      </w:r>
      <w:r w:rsidRPr="000D6FBA">
        <w:rPr>
          <w:rFonts w:ascii="Times New Roman" w:hAnsi="Times New Roman" w:cs="Times New Roman"/>
          <w:i/>
          <w:sz w:val="24"/>
          <w:szCs w:val="24"/>
        </w:rPr>
        <w:t xml:space="preserve">Return </w:t>
      </w:r>
      <w:proofErr w:type="gramStart"/>
      <w:r w:rsidRPr="000D6FBA">
        <w:rPr>
          <w:rFonts w:ascii="Times New Roman" w:hAnsi="Times New Roman" w:cs="Times New Roman"/>
          <w:i/>
          <w:sz w:val="24"/>
          <w:szCs w:val="24"/>
        </w:rPr>
        <w:t>On</w:t>
      </w:r>
      <w:proofErr w:type="gramEnd"/>
      <w:r w:rsidRPr="000D6FBA">
        <w:rPr>
          <w:rFonts w:ascii="Times New Roman" w:hAnsi="Times New Roman" w:cs="Times New Roman"/>
          <w:i/>
          <w:sz w:val="24"/>
          <w:szCs w:val="24"/>
        </w:rPr>
        <w:t xml:space="preserve"> Assets</w:t>
      </w:r>
      <w:r w:rsidRPr="000D6FBA">
        <w:rPr>
          <w:rFonts w:ascii="Times New Roman" w:hAnsi="Times New Roman" w:cs="Times New Roman"/>
          <w:sz w:val="24"/>
          <w:szCs w:val="24"/>
        </w:rPr>
        <w:t xml:space="preserve"> (ROA) searah yaitu ketika </w:t>
      </w:r>
      <w:r w:rsidRPr="000D6FBA">
        <w:rPr>
          <w:rFonts w:ascii="Times New Roman" w:hAnsi="Times New Roman" w:cs="Times New Roman"/>
          <w:i/>
          <w:sz w:val="24"/>
          <w:szCs w:val="24"/>
        </w:rPr>
        <w:t xml:space="preserve">Cost of Fund </w:t>
      </w:r>
      <w:r w:rsidRPr="000D6FBA">
        <w:rPr>
          <w:rFonts w:ascii="Times New Roman" w:hAnsi="Times New Roman" w:cs="Times New Roman"/>
          <w:sz w:val="24"/>
          <w:szCs w:val="24"/>
        </w:rPr>
        <w:t xml:space="preserve">(COF) Giro dan Deposito naik maka </w:t>
      </w:r>
      <w:r w:rsidRPr="000D6FBA">
        <w:rPr>
          <w:rFonts w:ascii="Times New Roman" w:hAnsi="Times New Roman" w:cs="Times New Roman"/>
          <w:i/>
          <w:sz w:val="24"/>
          <w:szCs w:val="24"/>
        </w:rPr>
        <w:t xml:space="preserve">Return On Assets </w:t>
      </w:r>
      <w:r w:rsidRPr="000D6FBA">
        <w:rPr>
          <w:rFonts w:ascii="Times New Roman" w:hAnsi="Times New Roman" w:cs="Times New Roman"/>
          <w:sz w:val="24"/>
          <w:szCs w:val="24"/>
        </w:rPr>
        <w:t>(ROA) naik.</w:t>
      </w:r>
    </w:p>
    <w:p w:rsidR="00BB4A38" w:rsidRPr="000D6FBA" w:rsidRDefault="00BB4A38" w:rsidP="00BB4A3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B4A38" w:rsidRPr="000D6FBA" w:rsidRDefault="00BB4A38" w:rsidP="00BB4A38">
      <w:pPr>
        <w:spacing w:after="0"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D6FBA">
        <w:rPr>
          <w:rFonts w:ascii="Times New Roman" w:hAnsi="Times New Roman" w:cs="Times New Roman"/>
          <w:b/>
          <w:sz w:val="24"/>
          <w:szCs w:val="24"/>
        </w:rPr>
        <w:t>4.</w:t>
      </w:r>
      <w:r w:rsidR="00424E65" w:rsidRPr="000D6FBA">
        <w:rPr>
          <w:rFonts w:ascii="Times New Roman" w:hAnsi="Times New Roman" w:cs="Times New Roman"/>
          <w:b/>
          <w:sz w:val="24"/>
          <w:szCs w:val="24"/>
        </w:rPr>
        <w:t>2.1.3</w:t>
      </w:r>
      <w:r w:rsidRPr="000D6FBA">
        <w:rPr>
          <w:rFonts w:ascii="Times New Roman" w:hAnsi="Times New Roman" w:cs="Times New Roman"/>
          <w:b/>
          <w:sz w:val="24"/>
          <w:szCs w:val="24"/>
        </w:rPr>
        <w:tab/>
        <w:t>Analisis Koefisien Determinasi</w:t>
      </w:r>
    </w:p>
    <w:p w:rsidR="00BB4A38" w:rsidRPr="000D6FBA" w:rsidRDefault="00BB4A38" w:rsidP="00BB4A38">
      <w:pPr>
        <w:tabs>
          <w:tab w:val="left" w:pos="0"/>
        </w:tabs>
        <w:spacing w:after="0" w:line="48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0D6FBA">
        <w:rPr>
          <w:rFonts w:ascii="Times New Roman" w:hAnsi="Times New Roman" w:cs="Times New Roman"/>
          <w:sz w:val="24"/>
          <w:szCs w:val="24"/>
        </w:rPr>
        <w:tab/>
        <w:t>Dari hasil perhitungan dengan menggunakan SPSS 20 diperoleh hasil sebagai berikut:</w:t>
      </w:r>
    </w:p>
    <w:p w:rsidR="00BB4A38" w:rsidRPr="00C40D0E" w:rsidRDefault="00BB4A38" w:rsidP="00747167">
      <w:pPr>
        <w:tabs>
          <w:tab w:val="left" w:pos="0"/>
        </w:tabs>
        <w:spacing w:after="0" w:line="360" w:lineRule="auto"/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0D0E">
        <w:rPr>
          <w:rFonts w:ascii="Times New Roman" w:hAnsi="Times New Roman" w:cs="Times New Roman"/>
          <w:b/>
          <w:sz w:val="24"/>
          <w:szCs w:val="24"/>
        </w:rPr>
        <w:t>Tabel 4.6 Koefisien Determinasi</w:t>
      </w:r>
    </w:p>
    <w:tbl>
      <w:tblPr>
        <w:tblpPr w:leftFromText="180" w:rightFromText="180" w:vertAnchor="text" w:horzAnchor="page" w:tblpX="3711" w:tblpY="25"/>
        <w:tblW w:w="549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40"/>
        <w:gridCol w:w="957"/>
        <w:gridCol w:w="1015"/>
        <w:gridCol w:w="1393"/>
        <w:gridCol w:w="1394"/>
      </w:tblGrid>
      <w:tr w:rsidR="00CD697C" w:rsidRPr="000D6FBA" w:rsidTr="00747167">
        <w:trPr>
          <w:cantSplit/>
          <w:trHeight w:val="257"/>
        </w:trPr>
        <w:tc>
          <w:tcPr>
            <w:tcW w:w="549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D697C" w:rsidRPr="000D6FBA" w:rsidRDefault="00CD697C" w:rsidP="0074716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D6FB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Model Summary</w:t>
            </w:r>
          </w:p>
        </w:tc>
      </w:tr>
      <w:tr w:rsidR="00CD697C" w:rsidRPr="000D6FBA" w:rsidTr="00747167">
        <w:trPr>
          <w:cantSplit/>
          <w:trHeight w:val="528"/>
        </w:trPr>
        <w:tc>
          <w:tcPr>
            <w:tcW w:w="740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CD697C" w:rsidRPr="000D6FBA" w:rsidRDefault="00CD697C" w:rsidP="0074716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D6FB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Model</w:t>
            </w:r>
          </w:p>
        </w:tc>
        <w:tc>
          <w:tcPr>
            <w:tcW w:w="957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CD697C" w:rsidRPr="000D6FBA" w:rsidRDefault="00CD697C" w:rsidP="0074716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D6FB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R</w:t>
            </w:r>
          </w:p>
        </w:tc>
        <w:tc>
          <w:tcPr>
            <w:tcW w:w="1015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CD697C" w:rsidRPr="000D6FBA" w:rsidRDefault="00CD697C" w:rsidP="0074716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D6FB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R Square</w:t>
            </w:r>
          </w:p>
        </w:tc>
        <w:tc>
          <w:tcPr>
            <w:tcW w:w="1393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CD697C" w:rsidRPr="000D6FBA" w:rsidRDefault="00CD697C" w:rsidP="0074716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D6FB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Adjusted R Square</w:t>
            </w:r>
          </w:p>
        </w:tc>
        <w:tc>
          <w:tcPr>
            <w:tcW w:w="1393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CD697C" w:rsidRPr="000D6FBA" w:rsidRDefault="00CD697C" w:rsidP="0074716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D6FB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Std. Error of the Estimate</w:t>
            </w:r>
          </w:p>
        </w:tc>
      </w:tr>
      <w:tr w:rsidR="00CD697C" w:rsidRPr="000D6FBA" w:rsidTr="00747167">
        <w:trPr>
          <w:cantSplit/>
          <w:trHeight w:val="257"/>
        </w:trPr>
        <w:tc>
          <w:tcPr>
            <w:tcW w:w="740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CD697C" w:rsidRPr="000D6FBA" w:rsidRDefault="00CD697C" w:rsidP="0074716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D6FB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57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CD697C" w:rsidRPr="000D6FBA" w:rsidRDefault="00CD697C" w:rsidP="0074716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D6FB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.539</w:t>
            </w:r>
            <w:r w:rsidRPr="000D6FBA">
              <w:rPr>
                <w:rFonts w:ascii="Times New Roman" w:hAnsi="Times New Roman" w:cs="Times New Roman"/>
                <w:color w:val="000000"/>
                <w:sz w:val="18"/>
                <w:szCs w:val="18"/>
                <w:vertAlign w:val="superscript"/>
              </w:rPr>
              <w:t>a</w:t>
            </w:r>
          </w:p>
        </w:tc>
        <w:tc>
          <w:tcPr>
            <w:tcW w:w="1015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CD697C" w:rsidRPr="000D6FBA" w:rsidRDefault="00CD697C" w:rsidP="0074716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D6FB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.290</w:t>
            </w:r>
          </w:p>
        </w:tc>
        <w:tc>
          <w:tcPr>
            <w:tcW w:w="1393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CD697C" w:rsidRPr="000D6FBA" w:rsidRDefault="00CD697C" w:rsidP="0074716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D6FB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.263</w:t>
            </w:r>
          </w:p>
        </w:tc>
        <w:tc>
          <w:tcPr>
            <w:tcW w:w="1393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CD697C" w:rsidRPr="000D6FBA" w:rsidRDefault="00CD697C" w:rsidP="0074716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D6FB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.74458</w:t>
            </w:r>
          </w:p>
        </w:tc>
      </w:tr>
      <w:tr w:rsidR="00CD697C" w:rsidRPr="000D6FBA" w:rsidTr="00747167">
        <w:trPr>
          <w:cantSplit/>
          <w:trHeight w:val="257"/>
        </w:trPr>
        <w:tc>
          <w:tcPr>
            <w:tcW w:w="549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D697C" w:rsidRPr="000D6FBA" w:rsidRDefault="00CD697C" w:rsidP="0074716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D6FB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a. Predictors: (Constant), COF</w:t>
            </w:r>
            <w:r w:rsidR="00BD77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CD697C" w:rsidRPr="000D6FBA" w:rsidRDefault="00CD697C" w:rsidP="00CD69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D697C" w:rsidRPr="000D6FBA" w:rsidRDefault="00CD697C" w:rsidP="00CD697C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944E14" w:rsidRPr="000D6FBA" w:rsidRDefault="00944E14" w:rsidP="00944E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4E14" w:rsidRPr="000D6FBA" w:rsidRDefault="00944E14" w:rsidP="00944E14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BB4A38" w:rsidRPr="000D6FBA" w:rsidRDefault="00BB4A38" w:rsidP="00BB4A38">
      <w:pPr>
        <w:spacing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BD77C4" w:rsidRPr="00BD77C4" w:rsidRDefault="00BB4A38" w:rsidP="00BD77C4">
      <w:pPr>
        <w:spacing w:line="480" w:lineRule="auto"/>
        <w:rPr>
          <w:rFonts w:ascii="Times New Roman" w:hAnsi="Times New Roman" w:cs="Times New Roman"/>
          <w:b/>
          <w:sz w:val="20"/>
          <w:szCs w:val="20"/>
        </w:rPr>
      </w:pPr>
      <w:r w:rsidRPr="000D6FBA">
        <w:rPr>
          <w:rFonts w:ascii="Times New Roman" w:hAnsi="Times New Roman" w:cs="Times New Roman"/>
        </w:rPr>
        <w:tab/>
      </w:r>
      <w:r w:rsidR="00BD77C4">
        <w:rPr>
          <w:rFonts w:ascii="Times New Roman" w:hAnsi="Times New Roman" w:cs="Times New Roman"/>
          <w:b/>
          <w:sz w:val="20"/>
          <w:szCs w:val="20"/>
        </w:rPr>
        <w:t xml:space="preserve">                         </w:t>
      </w:r>
      <w:r w:rsidR="00BD77C4" w:rsidRPr="005250A6">
        <w:rPr>
          <w:rFonts w:ascii="Times New Roman" w:hAnsi="Times New Roman" w:cs="Times New Roman"/>
          <w:b/>
          <w:sz w:val="20"/>
          <w:szCs w:val="20"/>
        </w:rPr>
        <w:t>Sum</w:t>
      </w:r>
      <w:r w:rsidR="00BD77C4">
        <w:rPr>
          <w:rFonts w:ascii="Times New Roman" w:hAnsi="Times New Roman" w:cs="Times New Roman"/>
          <w:b/>
          <w:sz w:val="20"/>
          <w:szCs w:val="20"/>
        </w:rPr>
        <w:t xml:space="preserve">ber: Hasil </w:t>
      </w:r>
      <w:proofErr w:type="gramStart"/>
      <w:r w:rsidR="00BD77C4">
        <w:rPr>
          <w:rFonts w:ascii="Times New Roman" w:hAnsi="Times New Roman" w:cs="Times New Roman"/>
          <w:b/>
          <w:sz w:val="20"/>
          <w:szCs w:val="20"/>
        </w:rPr>
        <w:t>pengolahan  SPSS</w:t>
      </w:r>
      <w:proofErr w:type="gramEnd"/>
      <w:r w:rsidR="00BD77C4" w:rsidRPr="005250A6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BD77C4">
        <w:rPr>
          <w:rFonts w:ascii="Times New Roman" w:hAnsi="Times New Roman" w:cs="Times New Roman"/>
          <w:b/>
          <w:sz w:val="20"/>
          <w:szCs w:val="20"/>
        </w:rPr>
        <w:t xml:space="preserve">20.0 (diolah, </w:t>
      </w:r>
      <w:r w:rsidR="00BD77C4" w:rsidRPr="005250A6">
        <w:rPr>
          <w:rFonts w:ascii="Times New Roman" w:hAnsi="Times New Roman" w:cs="Times New Roman"/>
          <w:b/>
          <w:sz w:val="20"/>
          <w:szCs w:val="20"/>
        </w:rPr>
        <w:t>2014</w:t>
      </w:r>
      <w:r w:rsidR="00BD77C4">
        <w:rPr>
          <w:rFonts w:ascii="Times New Roman" w:hAnsi="Times New Roman" w:cs="Times New Roman"/>
          <w:b/>
          <w:sz w:val="20"/>
          <w:szCs w:val="20"/>
        </w:rPr>
        <w:t>)</w:t>
      </w:r>
    </w:p>
    <w:p w:rsidR="00BB4A38" w:rsidRPr="000D6FBA" w:rsidRDefault="00BB4A38" w:rsidP="00BB4A38">
      <w:pPr>
        <w:tabs>
          <w:tab w:val="left" w:pos="1017"/>
        </w:tabs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6FBA">
        <w:rPr>
          <w:rFonts w:ascii="Times New Roman" w:hAnsi="Times New Roman" w:cs="Times New Roman"/>
          <w:sz w:val="24"/>
          <w:szCs w:val="24"/>
        </w:rPr>
        <w:t>Dari hasil analisis diperoleh nilai koe</w:t>
      </w:r>
      <w:r w:rsidR="00944E14" w:rsidRPr="000D6FBA">
        <w:rPr>
          <w:rFonts w:ascii="Times New Roman" w:hAnsi="Times New Roman" w:cs="Times New Roman"/>
          <w:sz w:val="24"/>
          <w:szCs w:val="24"/>
        </w:rPr>
        <w:t>fisien determinasi sebesar 0,2</w:t>
      </w:r>
      <w:r w:rsidR="00CD697C" w:rsidRPr="000D6FBA">
        <w:rPr>
          <w:rFonts w:ascii="Times New Roman" w:hAnsi="Times New Roman" w:cs="Times New Roman"/>
          <w:sz w:val="24"/>
          <w:szCs w:val="24"/>
        </w:rPr>
        <w:t>9</w:t>
      </w:r>
      <w:r w:rsidR="00944E14" w:rsidRPr="000D6FBA">
        <w:rPr>
          <w:rFonts w:ascii="Times New Roman" w:hAnsi="Times New Roman" w:cs="Times New Roman"/>
          <w:sz w:val="24"/>
          <w:szCs w:val="24"/>
        </w:rPr>
        <w:t>0 atau 2</w:t>
      </w:r>
      <w:r w:rsidR="00CD697C" w:rsidRPr="000D6FBA">
        <w:rPr>
          <w:rFonts w:ascii="Times New Roman" w:hAnsi="Times New Roman" w:cs="Times New Roman"/>
          <w:sz w:val="24"/>
          <w:szCs w:val="24"/>
        </w:rPr>
        <w:t>9</w:t>
      </w:r>
      <w:proofErr w:type="gramStart"/>
      <w:r w:rsidR="00944E14" w:rsidRPr="000D6FBA">
        <w:rPr>
          <w:rFonts w:ascii="Times New Roman" w:hAnsi="Times New Roman" w:cs="Times New Roman"/>
          <w:sz w:val="24"/>
          <w:szCs w:val="24"/>
        </w:rPr>
        <w:t>,0</w:t>
      </w:r>
      <w:proofErr w:type="gramEnd"/>
      <w:r w:rsidRPr="000D6FBA">
        <w:rPr>
          <w:rFonts w:ascii="Times New Roman" w:hAnsi="Times New Roman" w:cs="Times New Roman"/>
          <w:sz w:val="24"/>
          <w:szCs w:val="24"/>
        </w:rPr>
        <w:t>%. Angka tersebut menunjuk</w:t>
      </w:r>
      <w:r w:rsidR="00C32B67">
        <w:rPr>
          <w:rFonts w:ascii="Times New Roman" w:hAnsi="Times New Roman" w:cs="Times New Roman"/>
          <w:sz w:val="24"/>
          <w:szCs w:val="24"/>
        </w:rPr>
        <w:t>k</w:t>
      </w:r>
      <w:r w:rsidRPr="000D6FBA">
        <w:rPr>
          <w:rFonts w:ascii="Times New Roman" w:hAnsi="Times New Roman" w:cs="Times New Roman"/>
          <w:sz w:val="24"/>
          <w:szCs w:val="24"/>
        </w:rPr>
        <w:t xml:space="preserve">an bahwa besarnya pengaruh </w:t>
      </w:r>
      <w:r w:rsidRPr="000D6FBA">
        <w:rPr>
          <w:rFonts w:ascii="Times New Roman" w:hAnsi="Times New Roman" w:cs="Times New Roman"/>
          <w:i/>
          <w:sz w:val="24"/>
          <w:szCs w:val="24"/>
        </w:rPr>
        <w:t>Cost of Fund</w:t>
      </w:r>
      <w:r w:rsidRPr="000D6FBA">
        <w:rPr>
          <w:rFonts w:ascii="Times New Roman" w:hAnsi="Times New Roman" w:cs="Times New Roman"/>
          <w:sz w:val="24"/>
          <w:szCs w:val="24"/>
        </w:rPr>
        <w:t xml:space="preserve"> (COF) Giro dan Deposito terhadap </w:t>
      </w:r>
      <w:r w:rsidRPr="000D6FBA">
        <w:rPr>
          <w:rFonts w:ascii="Times New Roman" w:hAnsi="Times New Roman" w:cs="Times New Roman"/>
          <w:i/>
          <w:sz w:val="24"/>
          <w:szCs w:val="24"/>
        </w:rPr>
        <w:t xml:space="preserve">Return On Assets </w:t>
      </w:r>
      <w:r w:rsidRPr="000D6FBA">
        <w:rPr>
          <w:rFonts w:ascii="Times New Roman" w:hAnsi="Times New Roman" w:cs="Times New Roman"/>
          <w:sz w:val="24"/>
          <w:szCs w:val="24"/>
        </w:rPr>
        <w:t xml:space="preserve">(ROA) adalah sebesar </w:t>
      </w:r>
      <w:r w:rsidR="00944E14" w:rsidRPr="000D6FBA">
        <w:rPr>
          <w:rFonts w:ascii="Times New Roman" w:hAnsi="Times New Roman" w:cs="Times New Roman"/>
          <w:sz w:val="24"/>
          <w:szCs w:val="24"/>
        </w:rPr>
        <w:t>2</w:t>
      </w:r>
      <w:r w:rsidR="00CD697C" w:rsidRPr="000D6FBA">
        <w:rPr>
          <w:rFonts w:ascii="Times New Roman" w:hAnsi="Times New Roman" w:cs="Times New Roman"/>
          <w:sz w:val="24"/>
          <w:szCs w:val="24"/>
        </w:rPr>
        <w:t>9</w:t>
      </w:r>
      <w:proofErr w:type="gramStart"/>
      <w:r w:rsidR="00944E14" w:rsidRPr="000D6FBA">
        <w:rPr>
          <w:rFonts w:ascii="Times New Roman" w:hAnsi="Times New Roman" w:cs="Times New Roman"/>
          <w:sz w:val="24"/>
          <w:szCs w:val="24"/>
        </w:rPr>
        <w:t>,0</w:t>
      </w:r>
      <w:proofErr w:type="gramEnd"/>
      <w:r w:rsidRPr="000D6FBA">
        <w:rPr>
          <w:rFonts w:ascii="Times New Roman" w:hAnsi="Times New Roman" w:cs="Times New Roman"/>
          <w:sz w:val="24"/>
          <w:szCs w:val="24"/>
        </w:rPr>
        <w:t xml:space="preserve">%. Berarti perubahan tingkat </w:t>
      </w:r>
      <w:r w:rsidRPr="000D6FBA">
        <w:rPr>
          <w:rFonts w:ascii="Times New Roman" w:hAnsi="Times New Roman" w:cs="Times New Roman"/>
          <w:i/>
          <w:sz w:val="24"/>
          <w:szCs w:val="24"/>
        </w:rPr>
        <w:t xml:space="preserve">Return On Assets </w:t>
      </w:r>
      <w:r w:rsidRPr="000D6FBA">
        <w:rPr>
          <w:rFonts w:ascii="Times New Roman" w:hAnsi="Times New Roman" w:cs="Times New Roman"/>
          <w:sz w:val="24"/>
          <w:szCs w:val="24"/>
        </w:rPr>
        <w:t xml:space="preserve">(ROA) dipengaruhi oleh </w:t>
      </w:r>
      <w:r w:rsidR="002748AF">
        <w:rPr>
          <w:rFonts w:ascii="Times New Roman" w:hAnsi="Times New Roman" w:cs="Times New Roman"/>
          <w:i/>
          <w:sz w:val="24"/>
          <w:szCs w:val="24"/>
        </w:rPr>
        <w:t xml:space="preserve">Cost of </w:t>
      </w:r>
      <w:r w:rsidRPr="000D6FBA">
        <w:rPr>
          <w:rFonts w:ascii="Times New Roman" w:hAnsi="Times New Roman" w:cs="Times New Roman"/>
          <w:i/>
          <w:sz w:val="24"/>
          <w:szCs w:val="24"/>
        </w:rPr>
        <w:t>Fund</w:t>
      </w:r>
      <w:r w:rsidRPr="000D6FBA">
        <w:rPr>
          <w:rFonts w:ascii="Times New Roman" w:hAnsi="Times New Roman" w:cs="Times New Roman"/>
          <w:sz w:val="24"/>
          <w:szCs w:val="24"/>
        </w:rPr>
        <w:t xml:space="preserve"> (COF</w:t>
      </w:r>
      <w:r w:rsidR="00944E14" w:rsidRPr="000D6FBA">
        <w:rPr>
          <w:rFonts w:ascii="Times New Roman" w:hAnsi="Times New Roman" w:cs="Times New Roman"/>
          <w:sz w:val="24"/>
          <w:szCs w:val="24"/>
        </w:rPr>
        <w:t>) Giro dan Deposito sebesar 2</w:t>
      </w:r>
      <w:r w:rsidR="00CD697C" w:rsidRPr="000D6FBA">
        <w:rPr>
          <w:rFonts w:ascii="Times New Roman" w:hAnsi="Times New Roman" w:cs="Times New Roman"/>
          <w:sz w:val="24"/>
          <w:szCs w:val="24"/>
        </w:rPr>
        <w:t>9</w:t>
      </w:r>
      <w:proofErr w:type="gramStart"/>
      <w:r w:rsidR="00944E14" w:rsidRPr="000D6FBA">
        <w:rPr>
          <w:rFonts w:ascii="Times New Roman" w:hAnsi="Times New Roman" w:cs="Times New Roman"/>
          <w:sz w:val="24"/>
          <w:szCs w:val="24"/>
        </w:rPr>
        <w:t>,0</w:t>
      </w:r>
      <w:proofErr w:type="gramEnd"/>
      <w:r w:rsidRPr="000D6FBA">
        <w:rPr>
          <w:rFonts w:ascii="Times New Roman" w:hAnsi="Times New Roman" w:cs="Times New Roman"/>
          <w:sz w:val="24"/>
          <w:szCs w:val="24"/>
        </w:rPr>
        <w:t>%</w:t>
      </w:r>
      <w:r w:rsidR="00BE5A86">
        <w:rPr>
          <w:rFonts w:ascii="Times New Roman" w:hAnsi="Times New Roman" w:cs="Times New Roman"/>
          <w:sz w:val="24"/>
          <w:szCs w:val="24"/>
        </w:rPr>
        <w:t xml:space="preserve">. </w:t>
      </w:r>
      <w:r w:rsidRPr="000D6FBA">
        <w:rPr>
          <w:rFonts w:ascii="Times New Roman" w:hAnsi="Times New Roman" w:cs="Times New Roman"/>
          <w:sz w:val="24"/>
          <w:szCs w:val="24"/>
        </w:rPr>
        <w:t>Sedangkan sisanya</w:t>
      </w:r>
      <w:r w:rsidR="007B2434">
        <w:rPr>
          <w:rFonts w:ascii="Times New Roman" w:hAnsi="Times New Roman" w:cs="Times New Roman"/>
          <w:sz w:val="24"/>
          <w:szCs w:val="24"/>
        </w:rPr>
        <w:t xml:space="preserve"> sebesar 71</w:t>
      </w:r>
      <w:proofErr w:type="gramStart"/>
      <w:r w:rsidR="007B2434">
        <w:rPr>
          <w:rFonts w:ascii="Times New Roman" w:hAnsi="Times New Roman" w:cs="Times New Roman"/>
          <w:sz w:val="24"/>
          <w:szCs w:val="24"/>
        </w:rPr>
        <w:t>,0</w:t>
      </w:r>
      <w:proofErr w:type="gramEnd"/>
      <w:r w:rsidR="007B2434">
        <w:rPr>
          <w:rFonts w:ascii="Times New Roman" w:hAnsi="Times New Roman" w:cs="Times New Roman"/>
          <w:sz w:val="24"/>
          <w:szCs w:val="24"/>
        </w:rPr>
        <w:t xml:space="preserve">% </w:t>
      </w:r>
      <w:r w:rsidRPr="000D6FBA">
        <w:rPr>
          <w:rFonts w:ascii="Times New Roman" w:hAnsi="Times New Roman" w:cs="Times New Roman"/>
          <w:sz w:val="24"/>
          <w:szCs w:val="24"/>
        </w:rPr>
        <w:t xml:space="preserve"> dipengaruhi oleh faktor lain yang tidak diteliti oleh penulis.</w:t>
      </w:r>
    </w:p>
    <w:p w:rsidR="00BB4A38" w:rsidRDefault="00BB4A38" w:rsidP="00BB4A38">
      <w:pPr>
        <w:tabs>
          <w:tab w:val="left" w:pos="1017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47167" w:rsidRPr="000D6FBA" w:rsidRDefault="00747167" w:rsidP="00BB4A38">
      <w:pPr>
        <w:tabs>
          <w:tab w:val="left" w:pos="1017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B4A38" w:rsidRPr="000D6FBA" w:rsidRDefault="00BB4A38" w:rsidP="00BB4A38">
      <w:pPr>
        <w:tabs>
          <w:tab w:val="left" w:pos="709"/>
        </w:tabs>
        <w:spacing w:after="0" w:line="480" w:lineRule="auto"/>
        <w:jc w:val="both"/>
        <w:rPr>
          <w:rFonts w:ascii="Times New Roman" w:hAnsi="Times New Roman" w:cs="Times New Roman"/>
          <w:b/>
        </w:rPr>
      </w:pPr>
      <w:r w:rsidRPr="000D6FBA">
        <w:rPr>
          <w:rFonts w:ascii="Times New Roman" w:hAnsi="Times New Roman" w:cs="Times New Roman"/>
          <w:b/>
        </w:rPr>
        <w:lastRenderedPageBreak/>
        <w:t>4.</w:t>
      </w:r>
      <w:r w:rsidR="00424E65" w:rsidRPr="000D6FBA">
        <w:rPr>
          <w:rFonts w:ascii="Times New Roman" w:hAnsi="Times New Roman" w:cs="Times New Roman"/>
          <w:b/>
        </w:rPr>
        <w:t>2.1</w:t>
      </w:r>
      <w:r w:rsidR="00455664">
        <w:rPr>
          <w:rFonts w:ascii="Times New Roman" w:hAnsi="Times New Roman" w:cs="Times New Roman"/>
          <w:b/>
        </w:rPr>
        <w:t>.4</w:t>
      </w:r>
      <w:r w:rsidR="00455664">
        <w:rPr>
          <w:rFonts w:ascii="Times New Roman" w:hAnsi="Times New Roman" w:cs="Times New Roman"/>
          <w:b/>
        </w:rPr>
        <w:tab/>
        <w:t>Uji Parsial</w:t>
      </w:r>
      <w:r w:rsidRPr="000D6FBA">
        <w:rPr>
          <w:rFonts w:ascii="Times New Roman" w:hAnsi="Times New Roman" w:cs="Times New Roman"/>
          <w:b/>
        </w:rPr>
        <w:t xml:space="preserve"> (Uji t)</w:t>
      </w:r>
    </w:p>
    <w:p w:rsidR="00BB4A38" w:rsidRPr="000D6FBA" w:rsidRDefault="00BB4A38" w:rsidP="00BB4A38">
      <w:pPr>
        <w:pStyle w:val="ListParagraph"/>
        <w:spacing w:after="0" w:line="480" w:lineRule="auto"/>
        <w:ind w:left="0" w:right="23" w:firstLine="714"/>
        <w:jc w:val="both"/>
        <w:rPr>
          <w:rFonts w:ascii="Times New Roman" w:hAnsi="Times New Roman" w:cs="Times New Roman"/>
          <w:b/>
          <w:bCs/>
          <w:sz w:val="24"/>
          <w:szCs w:val="24"/>
          <w:lang w:val="es-ES"/>
        </w:rPr>
      </w:pPr>
      <w:r w:rsidRPr="000D6FBA">
        <w:rPr>
          <w:rFonts w:ascii="Times New Roman" w:hAnsi="Times New Roman" w:cs="Times New Roman"/>
          <w:sz w:val="24"/>
          <w:szCs w:val="24"/>
          <w:lang w:val="es-ES"/>
        </w:rPr>
        <w:t>Menurut Sugiyono (2009:159) y</w:t>
      </w:r>
      <w:r w:rsidRPr="000D6FBA">
        <w:rPr>
          <w:rFonts w:ascii="Times New Roman" w:hAnsi="Times New Roman" w:cs="Times New Roman"/>
          <w:sz w:val="24"/>
          <w:szCs w:val="24"/>
        </w:rPr>
        <w:t>a</w:t>
      </w:r>
      <w:r w:rsidRPr="000D6FBA">
        <w:rPr>
          <w:rFonts w:ascii="Times New Roman" w:hAnsi="Times New Roman" w:cs="Times New Roman"/>
          <w:sz w:val="24"/>
          <w:szCs w:val="24"/>
          <w:lang w:val="es-ES"/>
        </w:rPr>
        <w:t xml:space="preserve">ng dimaksud dengan </w:t>
      </w:r>
      <w:r w:rsidRPr="000D6FBA">
        <w:rPr>
          <w:rFonts w:ascii="Times New Roman" w:hAnsi="Times New Roman" w:cs="Times New Roman"/>
          <w:sz w:val="24"/>
          <w:szCs w:val="24"/>
        </w:rPr>
        <w:t xml:space="preserve">hipotesis </w:t>
      </w:r>
      <w:r w:rsidRPr="000D6FBA">
        <w:rPr>
          <w:rFonts w:ascii="Times New Roman" w:hAnsi="Times New Roman" w:cs="Times New Roman"/>
          <w:sz w:val="24"/>
          <w:szCs w:val="24"/>
          <w:lang w:val="es-ES"/>
        </w:rPr>
        <w:t xml:space="preserve">adalah </w:t>
      </w:r>
      <w:r w:rsidRPr="000D6FBA">
        <w:rPr>
          <w:rFonts w:ascii="Times New Roman" w:hAnsi="Times New Roman" w:cs="Times New Roman"/>
          <w:sz w:val="24"/>
          <w:szCs w:val="24"/>
        </w:rPr>
        <w:t xml:space="preserve">jawaban sementara terhadap rumusan masalah penelitian. Menurut Supangat (2007:296) pengujian hipotesis adalah membuat kesimpulan sementara untuk melakukan penyanggahan dan atau pembenaran dari permasalahan yang </w:t>
      </w:r>
      <w:proofErr w:type="gramStart"/>
      <w:r w:rsidRPr="000D6FBA">
        <w:rPr>
          <w:rFonts w:ascii="Times New Roman" w:hAnsi="Times New Roman" w:cs="Times New Roman"/>
          <w:sz w:val="24"/>
          <w:szCs w:val="24"/>
        </w:rPr>
        <w:t>akan</w:t>
      </w:r>
      <w:proofErr w:type="gramEnd"/>
      <w:r w:rsidRPr="000D6FBA">
        <w:rPr>
          <w:rFonts w:ascii="Times New Roman" w:hAnsi="Times New Roman" w:cs="Times New Roman"/>
          <w:sz w:val="24"/>
          <w:szCs w:val="24"/>
        </w:rPr>
        <w:t xml:space="preserve"> ditelaah.</w:t>
      </w:r>
    </w:p>
    <w:p w:rsidR="00BB4A38" w:rsidRPr="000D6FBA" w:rsidRDefault="00BB4A38" w:rsidP="00BB4A38">
      <w:pPr>
        <w:spacing w:after="0" w:line="480" w:lineRule="auto"/>
        <w:ind w:right="20" w:firstLine="714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0D6FBA">
        <w:rPr>
          <w:rFonts w:ascii="Times New Roman" w:hAnsi="Times New Roman" w:cs="Times New Roman"/>
          <w:sz w:val="24"/>
          <w:szCs w:val="24"/>
          <w:lang w:val="es-ES"/>
        </w:rPr>
        <w:t>Berdasarkan pada alat statistik yang digunakan dan hipotesis penelitian, maka penulis menetapkan dua hipotesis yang digunakan untuk uji statistiknya yaitu hipotesis nol (H</w:t>
      </w:r>
      <w:r w:rsidRPr="000D6FBA">
        <w:rPr>
          <w:rFonts w:ascii="Times New Roman" w:hAnsi="Times New Roman" w:cs="Times New Roman"/>
          <w:sz w:val="24"/>
          <w:szCs w:val="24"/>
          <w:vertAlign w:val="subscript"/>
          <w:lang w:val="es-ES"/>
        </w:rPr>
        <w:t>0</w:t>
      </w:r>
      <w:r w:rsidRPr="000D6FBA">
        <w:rPr>
          <w:rFonts w:ascii="Times New Roman" w:hAnsi="Times New Roman" w:cs="Times New Roman"/>
          <w:sz w:val="24"/>
          <w:szCs w:val="24"/>
          <w:lang w:val="es-ES"/>
        </w:rPr>
        <w:t>) yang diformulasikan untuk ditolak dan hipotesis alternatif (H</w:t>
      </w:r>
      <w:r w:rsidRPr="000D6FBA">
        <w:rPr>
          <w:rFonts w:ascii="Times New Roman" w:hAnsi="Times New Roman" w:cs="Times New Roman"/>
          <w:sz w:val="24"/>
          <w:szCs w:val="24"/>
          <w:vertAlign w:val="subscript"/>
          <w:lang w:val="es-ES"/>
        </w:rPr>
        <w:t>a</w:t>
      </w:r>
      <w:r w:rsidRPr="000D6FBA">
        <w:rPr>
          <w:rFonts w:ascii="Times New Roman" w:hAnsi="Times New Roman" w:cs="Times New Roman"/>
          <w:sz w:val="24"/>
          <w:szCs w:val="24"/>
          <w:lang w:val="es-ES"/>
        </w:rPr>
        <w:t>) yaitu hipotesis penulis yang diformulasikan untuk diterima dengan perumusan sebagai  berikut:</w:t>
      </w:r>
    </w:p>
    <w:p w:rsidR="00BB4A38" w:rsidRPr="000D6FBA" w:rsidRDefault="00BB4A38" w:rsidP="00BB4A38">
      <w:pPr>
        <w:spacing w:after="0" w:line="480" w:lineRule="auto"/>
        <w:ind w:left="1694" w:hanging="96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D6FBA">
        <w:rPr>
          <w:rFonts w:ascii="Times New Roman" w:hAnsi="Times New Roman" w:cs="Times New Roman"/>
          <w:sz w:val="24"/>
          <w:szCs w:val="24"/>
          <w:lang w:val="es-ES"/>
        </w:rPr>
        <w:t>H</w:t>
      </w:r>
      <w:r w:rsidRPr="000D6FBA">
        <w:rPr>
          <w:rFonts w:ascii="Times New Roman" w:hAnsi="Times New Roman" w:cs="Times New Roman"/>
          <w:sz w:val="24"/>
          <w:szCs w:val="24"/>
          <w:vertAlign w:val="subscript"/>
        </w:rPr>
        <w:t>0</w:t>
      </w:r>
      <w:r w:rsidRPr="000D6FBA">
        <w:rPr>
          <w:rFonts w:ascii="Times New Roman" w:hAnsi="Times New Roman" w:cs="Times New Roman"/>
          <w:sz w:val="24"/>
          <w:szCs w:val="24"/>
          <w:lang w:val="es-ES"/>
        </w:rPr>
        <w:t xml:space="preserve"> :</w:t>
      </w:r>
      <w:r w:rsidRPr="000D6FBA">
        <w:rPr>
          <w:rFonts w:ascii="Times New Roman" w:hAnsi="Times New Roman" w:cs="Times New Roman"/>
          <w:sz w:val="24"/>
          <w:szCs w:val="24"/>
        </w:rPr>
        <w:t>ρ</w:t>
      </w:r>
      <w:proofErr w:type="gramEnd"/>
      <w:r w:rsidRPr="000D6FBA">
        <w:rPr>
          <w:rFonts w:ascii="Times New Roman" w:hAnsi="Times New Roman" w:cs="Times New Roman"/>
          <w:sz w:val="24"/>
          <w:szCs w:val="24"/>
          <w:lang w:val="es-ES"/>
        </w:rPr>
        <w:t xml:space="preserve"> =  0, </w:t>
      </w:r>
      <w:r w:rsidRPr="000D6FBA">
        <w:rPr>
          <w:rFonts w:ascii="Times New Roman" w:hAnsi="Times New Roman" w:cs="Times New Roman"/>
          <w:i/>
          <w:iCs/>
          <w:sz w:val="24"/>
          <w:szCs w:val="24"/>
        </w:rPr>
        <w:t>Cost of Fund</w:t>
      </w:r>
      <w:r w:rsidRPr="000D6FBA">
        <w:rPr>
          <w:rFonts w:ascii="Times New Roman" w:hAnsi="Times New Roman" w:cs="Times New Roman"/>
          <w:iCs/>
          <w:sz w:val="24"/>
          <w:szCs w:val="24"/>
        </w:rPr>
        <w:t xml:space="preserve"> (COF) Giro dan Deposito</w:t>
      </w:r>
      <w:r w:rsidRPr="000D6FBA">
        <w:rPr>
          <w:rFonts w:ascii="Times New Roman" w:hAnsi="Times New Roman" w:cs="Times New Roman"/>
          <w:sz w:val="24"/>
          <w:szCs w:val="24"/>
          <w:lang w:val="es-ES"/>
        </w:rPr>
        <w:t xml:space="preserve"> (X) tidak berpengaruh signifikan terhadap </w:t>
      </w:r>
      <w:r w:rsidRPr="000D6FBA">
        <w:rPr>
          <w:rFonts w:ascii="Times New Roman" w:hAnsi="Times New Roman" w:cs="Times New Roman"/>
          <w:i/>
          <w:sz w:val="24"/>
          <w:szCs w:val="24"/>
        </w:rPr>
        <w:t>Return On Assets</w:t>
      </w:r>
      <w:r w:rsidRPr="000D6FBA">
        <w:rPr>
          <w:rFonts w:ascii="Times New Roman" w:hAnsi="Times New Roman" w:cs="Times New Roman"/>
          <w:sz w:val="24"/>
          <w:szCs w:val="24"/>
        </w:rPr>
        <w:t xml:space="preserve"> (ROA) </w:t>
      </w:r>
      <w:r w:rsidRPr="000D6FBA">
        <w:rPr>
          <w:rFonts w:ascii="Times New Roman" w:hAnsi="Times New Roman" w:cs="Times New Roman"/>
          <w:sz w:val="24"/>
          <w:szCs w:val="24"/>
          <w:lang w:val="es-ES"/>
        </w:rPr>
        <w:t>(Y) pada PT</w:t>
      </w:r>
      <w:r w:rsidRPr="000D6FBA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0D6FBA">
        <w:rPr>
          <w:rFonts w:ascii="Times New Roman" w:hAnsi="Times New Roman" w:cs="Times New Roman"/>
          <w:sz w:val="24"/>
          <w:szCs w:val="24"/>
        </w:rPr>
        <w:t xml:space="preserve">Bank Negara Indonesia (Persero) </w:t>
      </w:r>
      <w:r w:rsidRPr="000D6FBA">
        <w:rPr>
          <w:rFonts w:ascii="Times New Roman" w:hAnsi="Times New Roman" w:cs="Times New Roman"/>
          <w:sz w:val="24"/>
          <w:szCs w:val="24"/>
          <w:lang w:val="es-ES"/>
        </w:rPr>
        <w:t>Tbk</w:t>
      </w:r>
      <w:r w:rsidRPr="000D6FBA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BB4A38" w:rsidRPr="000D6FBA" w:rsidRDefault="00F6757A" w:rsidP="00BB4A38">
      <w:pPr>
        <w:spacing w:after="0" w:line="480" w:lineRule="auto"/>
        <w:ind w:left="1694" w:hanging="966"/>
        <w:jc w:val="both"/>
        <w:rPr>
          <w:rFonts w:ascii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hAnsi="Times New Roman" w:cs="Times New Roman"/>
                <w:sz w:val="24"/>
                <w:szCs w:val="24"/>
                <w:lang w:val="es-ES"/>
              </w:rPr>
            </m:ctrlPr>
          </m:sSubPr>
          <m:e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  <w:lang w:val="es-ES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  <w:lang w:val="es-ES"/>
              </w:rPr>
              <m:t>a</m:t>
            </m:r>
          </m:sub>
        </m:sSub>
      </m:oMath>
      <w:r w:rsidR="00BB4A38" w:rsidRPr="000D6FBA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proofErr w:type="gramStart"/>
      <w:r w:rsidR="00BB4A38" w:rsidRPr="000D6FBA">
        <w:rPr>
          <w:rFonts w:ascii="Times New Roman" w:hAnsi="Times New Roman" w:cs="Times New Roman"/>
          <w:sz w:val="24"/>
          <w:szCs w:val="24"/>
          <w:lang w:val="es-ES"/>
        </w:rPr>
        <w:t>:</w:t>
      </w:r>
      <w:r w:rsidR="00BB4A38" w:rsidRPr="000D6FBA">
        <w:rPr>
          <w:rFonts w:ascii="Times New Roman" w:hAnsi="Times New Roman" w:cs="Times New Roman"/>
          <w:sz w:val="24"/>
          <w:szCs w:val="24"/>
        </w:rPr>
        <w:t>ρ</w:t>
      </w:r>
      <w:proofErr w:type="gramEnd"/>
      <w:r w:rsidR="00BB4A38" w:rsidRPr="000D6FBA">
        <w:rPr>
          <w:rFonts w:ascii="Times New Roman" w:hAnsi="Times New Roman" w:cs="Times New Roman"/>
          <w:sz w:val="24"/>
          <w:szCs w:val="24"/>
          <w:lang w:val="es-ES"/>
        </w:rPr>
        <w:t xml:space="preserve"> ≠ 0, </w:t>
      </w:r>
      <w:r w:rsidR="00BB4A38" w:rsidRPr="000D6FBA">
        <w:rPr>
          <w:rFonts w:ascii="Times New Roman" w:hAnsi="Times New Roman" w:cs="Times New Roman"/>
          <w:i/>
          <w:iCs/>
          <w:sz w:val="24"/>
          <w:szCs w:val="24"/>
        </w:rPr>
        <w:t>Cost of Fund</w:t>
      </w:r>
      <w:r w:rsidR="00BB4A38" w:rsidRPr="000D6FBA">
        <w:rPr>
          <w:rFonts w:ascii="Times New Roman" w:hAnsi="Times New Roman" w:cs="Times New Roman"/>
          <w:iCs/>
          <w:sz w:val="24"/>
          <w:szCs w:val="24"/>
        </w:rPr>
        <w:t xml:space="preserve"> (COF)</w:t>
      </w:r>
      <w:r w:rsidR="00BB4A38" w:rsidRPr="000D6FBA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BB4A38" w:rsidRPr="000D6FBA">
        <w:rPr>
          <w:rFonts w:ascii="Times New Roman" w:hAnsi="Times New Roman" w:cs="Times New Roman"/>
          <w:iCs/>
          <w:sz w:val="24"/>
          <w:szCs w:val="24"/>
        </w:rPr>
        <w:t>Giro dan Deposito</w:t>
      </w:r>
      <w:r w:rsidR="00BB4A38" w:rsidRPr="000D6FBA">
        <w:rPr>
          <w:rFonts w:ascii="Times New Roman" w:hAnsi="Times New Roman" w:cs="Times New Roman"/>
          <w:sz w:val="24"/>
          <w:szCs w:val="24"/>
          <w:lang w:val="es-ES"/>
        </w:rPr>
        <w:t xml:space="preserve"> (X) berpengaruh signifikan terhadap </w:t>
      </w:r>
      <w:r w:rsidR="00BB4A38" w:rsidRPr="000D6FBA">
        <w:rPr>
          <w:rFonts w:ascii="Times New Roman" w:hAnsi="Times New Roman" w:cs="Times New Roman"/>
          <w:i/>
          <w:sz w:val="24"/>
          <w:szCs w:val="24"/>
        </w:rPr>
        <w:t>Return On Assets</w:t>
      </w:r>
      <w:r w:rsidR="00BB4A38" w:rsidRPr="000D6FBA">
        <w:rPr>
          <w:rFonts w:ascii="Times New Roman" w:hAnsi="Times New Roman" w:cs="Times New Roman"/>
          <w:sz w:val="24"/>
          <w:szCs w:val="24"/>
        </w:rPr>
        <w:t xml:space="preserve"> (ROA) </w:t>
      </w:r>
      <w:r w:rsidR="00BB4A38" w:rsidRPr="000D6FBA">
        <w:rPr>
          <w:rFonts w:ascii="Times New Roman" w:hAnsi="Times New Roman" w:cs="Times New Roman"/>
          <w:sz w:val="24"/>
          <w:szCs w:val="24"/>
          <w:lang w:val="es-ES"/>
        </w:rPr>
        <w:t>(Y) pada PT.</w:t>
      </w:r>
      <w:r w:rsidR="00BB4A38" w:rsidRPr="000D6FBA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="00BB4A38" w:rsidRPr="000D6FBA">
        <w:rPr>
          <w:rFonts w:ascii="Times New Roman" w:hAnsi="Times New Roman" w:cs="Times New Roman"/>
          <w:sz w:val="24"/>
          <w:szCs w:val="24"/>
        </w:rPr>
        <w:t xml:space="preserve">Bank Negara Indonesia (Persero) </w:t>
      </w:r>
      <w:r w:rsidR="00BB4A38" w:rsidRPr="000D6FBA">
        <w:rPr>
          <w:rFonts w:ascii="Times New Roman" w:hAnsi="Times New Roman" w:cs="Times New Roman"/>
          <w:sz w:val="24"/>
          <w:szCs w:val="24"/>
          <w:lang w:val="es-ES"/>
        </w:rPr>
        <w:t>Tbk</w:t>
      </w:r>
      <w:r w:rsidR="00BB4A38" w:rsidRPr="000D6FBA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BB4A38" w:rsidRPr="000D6FBA" w:rsidRDefault="00BB4A38" w:rsidP="00BB4A38">
      <w:pPr>
        <w:spacing w:after="0" w:line="48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0D6FBA">
        <w:rPr>
          <w:rFonts w:ascii="Times New Roman" w:hAnsi="Times New Roman" w:cs="Times New Roman"/>
          <w:sz w:val="24"/>
          <w:szCs w:val="24"/>
          <w:lang w:val="es-MX"/>
        </w:rPr>
        <w:t>Untuk mengetahui ditolak atau tidaknya dinyatakan dengan  kriteria sebagai berikut:</w:t>
      </w:r>
    </w:p>
    <w:p w:rsidR="00BB4A38" w:rsidRPr="000D6FBA" w:rsidRDefault="00BB4A38" w:rsidP="00BB4A38">
      <w:pPr>
        <w:pStyle w:val="ListParagraph"/>
        <w:spacing w:after="0" w:line="48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0D6FBA">
        <w:rPr>
          <w:rFonts w:ascii="Times New Roman" w:hAnsi="Times New Roman" w:cs="Times New Roman"/>
          <w:sz w:val="24"/>
          <w:szCs w:val="24"/>
        </w:rPr>
        <w:t>Jika t</w:t>
      </w:r>
      <w:r w:rsidRPr="000D6FBA">
        <w:rPr>
          <w:rFonts w:ascii="Times New Roman" w:hAnsi="Times New Roman" w:cs="Times New Roman"/>
          <w:sz w:val="24"/>
          <w:szCs w:val="24"/>
          <w:vertAlign w:val="subscript"/>
        </w:rPr>
        <w:t>hitung</w:t>
      </w:r>
      <w:r w:rsidRPr="000D6FBA">
        <w:rPr>
          <w:rFonts w:ascii="Times New Roman" w:hAnsi="Times New Roman" w:cs="Times New Roman"/>
          <w:sz w:val="24"/>
          <w:szCs w:val="24"/>
        </w:rPr>
        <w:t>&gt;t</w:t>
      </w:r>
      <w:r w:rsidRPr="000D6FBA">
        <w:rPr>
          <w:rFonts w:ascii="Times New Roman" w:hAnsi="Times New Roman" w:cs="Times New Roman"/>
          <w:sz w:val="24"/>
          <w:szCs w:val="24"/>
          <w:vertAlign w:val="subscript"/>
        </w:rPr>
        <w:t>tabel</w:t>
      </w:r>
      <w:r w:rsidRPr="000D6FBA">
        <w:rPr>
          <w:rFonts w:ascii="Times New Roman" w:hAnsi="Times New Roman" w:cs="Times New Roman"/>
          <w:sz w:val="24"/>
          <w:szCs w:val="24"/>
        </w:rPr>
        <w:t xml:space="preserve"> atau t</w:t>
      </w:r>
      <w:r w:rsidRPr="000D6FBA">
        <w:rPr>
          <w:rFonts w:ascii="Times New Roman" w:hAnsi="Times New Roman" w:cs="Times New Roman"/>
          <w:sz w:val="24"/>
          <w:szCs w:val="24"/>
          <w:vertAlign w:val="subscript"/>
        </w:rPr>
        <w:t>hitung</w:t>
      </w:r>
      <w:r w:rsidRPr="000D6FBA">
        <w:rPr>
          <w:rFonts w:ascii="Times New Roman" w:hAnsi="Times New Roman" w:cs="Times New Roman"/>
          <w:sz w:val="24"/>
          <w:szCs w:val="24"/>
        </w:rPr>
        <w:t>&lt;- t</w:t>
      </w:r>
      <w:r w:rsidRPr="000D6FBA">
        <w:rPr>
          <w:rFonts w:ascii="Times New Roman" w:hAnsi="Times New Roman" w:cs="Times New Roman"/>
          <w:sz w:val="24"/>
          <w:szCs w:val="24"/>
          <w:vertAlign w:val="subscript"/>
        </w:rPr>
        <w:t>tabel</w:t>
      </w:r>
      <w:r w:rsidRPr="000D6FBA">
        <w:rPr>
          <w:rFonts w:ascii="Times New Roman" w:hAnsi="Times New Roman" w:cs="Times New Roman"/>
          <w:sz w:val="24"/>
          <w:szCs w:val="24"/>
        </w:rPr>
        <w:t>, maka H</w:t>
      </w:r>
      <w:r w:rsidRPr="000D6FBA">
        <w:rPr>
          <w:rFonts w:ascii="Times New Roman" w:hAnsi="Times New Roman" w:cs="Times New Roman"/>
          <w:sz w:val="24"/>
          <w:szCs w:val="24"/>
          <w:vertAlign w:val="subscript"/>
        </w:rPr>
        <w:t>0</w:t>
      </w:r>
      <w:r w:rsidRPr="000D6FBA">
        <w:rPr>
          <w:rFonts w:ascii="Times New Roman" w:hAnsi="Times New Roman" w:cs="Times New Roman"/>
          <w:sz w:val="24"/>
          <w:szCs w:val="24"/>
        </w:rPr>
        <w:t xml:space="preserve"> ditolak (signifikan)</w:t>
      </w:r>
    </w:p>
    <w:p w:rsidR="00BB4A38" w:rsidRDefault="00BB4A38" w:rsidP="00BB4A38">
      <w:pPr>
        <w:pStyle w:val="ListParagraph"/>
        <w:spacing w:after="0" w:line="48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0D6FBA">
        <w:rPr>
          <w:rFonts w:ascii="Times New Roman" w:hAnsi="Times New Roman" w:cs="Times New Roman"/>
          <w:sz w:val="24"/>
          <w:szCs w:val="24"/>
        </w:rPr>
        <w:t>Jika - t</w:t>
      </w:r>
      <w:r w:rsidRPr="000D6FBA">
        <w:rPr>
          <w:rFonts w:ascii="Times New Roman" w:hAnsi="Times New Roman" w:cs="Times New Roman"/>
          <w:sz w:val="24"/>
          <w:szCs w:val="24"/>
          <w:vertAlign w:val="subscript"/>
        </w:rPr>
        <w:t>tabel</w:t>
      </w:r>
      <w:r w:rsidRPr="000D6FBA">
        <w:rPr>
          <w:rFonts w:ascii="Times New Roman" w:hAnsi="Times New Roman" w:cs="Times New Roman"/>
          <w:sz w:val="24"/>
          <w:szCs w:val="24"/>
        </w:rPr>
        <w:t xml:space="preserve"> ≤ t</w:t>
      </w:r>
      <w:r w:rsidRPr="000D6FBA">
        <w:rPr>
          <w:rFonts w:ascii="Times New Roman" w:hAnsi="Times New Roman" w:cs="Times New Roman"/>
          <w:sz w:val="24"/>
          <w:szCs w:val="24"/>
          <w:vertAlign w:val="subscript"/>
        </w:rPr>
        <w:t>hitung</w:t>
      </w:r>
      <w:proofErr w:type="gramStart"/>
      <w:r w:rsidRPr="000D6FBA">
        <w:rPr>
          <w:rFonts w:ascii="Times New Roman" w:hAnsi="Times New Roman" w:cs="Times New Roman"/>
          <w:sz w:val="24"/>
          <w:szCs w:val="24"/>
        </w:rPr>
        <w:t>≤  t</w:t>
      </w:r>
      <w:r w:rsidRPr="000D6FBA">
        <w:rPr>
          <w:rFonts w:ascii="Times New Roman" w:hAnsi="Times New Roman" w:cs="Times New Roman"/>
          <w:sz w:val="24"/>
          <w:szCs w:val="24"/>
          <w:vertAlign w:val="subscript"/>
        </w:rPr>
        <w:t>tabel</w:t>
      </w:r>
      <w:proofErr w:type="gramEnd"/>
      <w:r w:rsidRPr="000D6FBA">
        <w:rPr>
          <w:rFonts w:ascii="Times New Roman" w:hAnsi="Times New Roman" w:cs="Times New Roman"/>
          <w:sz w:val="24"/>
          <w:szCs w:val="24"/>
        </w:rPr>
        <w:t>, maka H</w:t>
      </w:r>
      <w:r w:rsidRPr="000D6FBA">
        <w:rPr>
          <w:rFonts w:ascii="Times New Roman" w:hAnsi="Times New Roman" w:cs="Times New Roman"/>
          <w:sz w:val="24"/>
          <w:szCs w:val="24"/>
          <w:vertAlign w:val="subscript"/>
        </w:rPr>
        <w:t>0</w:t>
      </w:r>
      <w:r w:rsidRPr="000D6FBA">
        <w:rPr>
          <w:rFonts w:ascii="Times New Roman" w:hAnsi="Times New Roman" w:cs="Times New Roman"/>
          <w:sz w:val="24"/>
          <w:szCs w:val="24"/>
        </w:rPr>
        <w:t xml:space="preserve"> diterima (tidak signifikan)</w:t>
      </w:r>
    </w:p>
    <w:p w:rsidR="007F5305" w:rsidRPr="000D6FBA" w:rsidRDefault="007F5305" w:rsidP="00BB4A38">
      <w:pPr>
        <w:pStyle w:val="ListParagraph"/>
        <w:spacing w:after="0" w:line="480" w:lineRule="auto"/>
        <w:ind w:left="1080"/>
        <w:rPr>
          <w:rFonts w:ascii="Times New Roman" w:hAnsi="Times New Roman" w:cs="Times New Roman"/>
          <w:sz w:val="24"/>
          <w:szCs w:val="24"/>
        </w:rPr>
      </w:pPr>
    </w:p>
    <w:p w:rsidR="00BB4A38" w:rsidRPr="000D6FBA" w:rsidRDefault="00BB4A38" w:rsidP="00BB4A38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0D6FBA">
        <w:rPr>
          <w:rFonts w:ascii="Times New Roman" w:hAnsi="Times New Roman" w:cs="Times New Roman"/>
          <w:sz w:val="24"/>
          <w:szCs w:val="24"/>
        </w:rPr>
        <w:lastRenderedPageBreak/>
        <w:tab/>
        <w:t xml:space="preserve">Hasil perhitungan statistik untuk pengujian pada Tabel t hipotesis seperti terdapat pada Tabel 4.7 </w:t>
      </w:r>
    </w:p>
    <w:p w:rsidR="00CD697C" w:rsidRPr="00C40D0E" w:rsidRDefault="00BB4A38" w:rsidP="0074716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D6FBA">
        <w:rPr>
          <w:rFonts w:ascii="Times New Roman" w:hAnsi="Times New Roman" w:cs="Times New Roman"/>
          <w:sz w:val="24"/>
          <w:szCs w:val="24"/>
        </w:rPr>
        <w:tab/>
      </w:r>
      <w:r w:rsidRPr="000D6FBA">
        <w:rPr>
          <w:rFonts w:ascii="Times New Roman" w:hAnsi="Times New Roman" w:cs="Times New Roman"/>
          <w:sz w:val="24"/>
          <w:szCs w:val="24"/>
        </w:rPr>
        <w:tab/>
      </w:r>
      <w:r w:rsidRPr="000D6FBA">
        <w:rPr>
          <w:rFonts w:ascii="Times New Roman" w:hAnsi="Times New Roman" w:cs="Times New Roman"/>
          <w:sz w:val="24"/>
          <w:szCs w:val="24"/>
        </w:rPr>
        <w:tab/>
      </w:r>
      <w:r w:rsidRPr="000D6FBA"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 w:rsidRPr="00C40D0E">
        <w:rPr>
          <w:rFonts w:ascii="Times New Roman" w:hAnsi="Times New Roman" w:cs="Times New Roman"/>
          <w:b/>
          <w:sz w:val="24"/>
          <w:szCs w:val="24"/>
        </w:rPr>
        <w:t>Tabel 4.7 Uji t</w:t>
      </w:r>
    </w:p>
    <w:tbl>
      <w:tblPr>
        <w:tblW w:w="767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9"/>
        <w:gridCol w:w="1108"/>
        <w:gridCol w:w="1269"/>
        <w:gridCol w:w="1269"/>
        <w:gridCol w:w="1400"/>
        <w:gridCol w:w="963"/>
        <w:gridCol w:w="963"/>
      </w:tblGrid>
      <w:tr w:rsidR="00CD697C" w:rsidRPr="000D6FBA" w:rsidTr="00BD77C4">
        <w:trPr>
          <w:cantSplit/>
          <w:trHeight w:val="279"/>
        </w:trPr>
        <w:tc>
          <w:tcPr>
            <w:tcW w:w="76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D697C" w:rsidRPr="000D6FBA" w:rsidRDefault="00CD697C" w:rsidP="00CD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D6FB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Coefficients</w:t>
            </w:r>
            <w:r w:rsidRPr="000D6FB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vertAlign w:val="superscript"/>
              </w:rPr>
              <w:t>a</w:t>
            </w:r>
          </w:p>
        </w:tc>
      </w:tr>
      <w:tr w:rsidR="00CD697C" w:rsidRPr="000D6FBA" w:rsidTr="00BD77C4">
        <w:trPr>
          <w:cantSplit/>
          <w:trHeight w:val="572"/>
        </w:trPr>
        <w:tc>
          <w:tcPr>
            <w:tcW w:w="1807" w:type="dxa"/>
            <w:gridSpan w:val="2"/>
            <w:vMerge w:val="restart"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</w:tcPr>
          <w:p w:rsidR="00CD697C" w:rsidRPr="000D6FBA" w:rsidRDefault="00CD697C" w:rsidP="00CD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D6FB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Model</w:t>
            </w:r>
          </w:p>
        </w:tc>
        <w:tc>
          <w:tcPr>
            <w:tcW w:w="2538" w:type="dxa"/>
            <w:gridSpan w:val="2"/>
            <w:tcBorders>
              <w:top w:val="single" w:sz="16" w:space="0" w:color="000000"/>
              <w:left w:val="single" w:sz="16" w:space="0" w:color="000000"/>
            </w:tcBorders>
            <w:shd w:val="clear" w:color="auto" w:fill="FFFFFF"/>
          </w:tcPr>
          <w:p w:rsidR="00CD697C" w:rsidRPr="000D6FBA" w:rsidRDefault="00CD697C" w:rsidP="00CD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D6FB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Unstandardized Coefficients</w:t>
            </w:r>
          </w:p>
        </w:tc>
        <w:tc>
          <w:tcPr>
            <w:tcW w:w="1400" w:type="dxa"/>
            <w:tcBorders>
              <w:top w:val="single" w:sz="16" w:space="0" w:color="000000"/>
            </w:tcBorders>
            <w:shd w:val="clear" w:color="auto" w:fill="FFFFFF"/>
          </w:tcPr>
          <w:p w:rsidR="00CD697C" w:rsidRPr="000D6FBA" w:rsidRDefault="00CD697C" w:rsidP="00CD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D6FB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Standardized Coefficients</w:t>
            </w:r>
          </w:p>
        </w:tc>
        <w:tc>
          <w:tcPr>
            <w:tcW w:w="963" w:type="dxa"/>
            <w:vMerge w:val="restart"/>
            <w:tcBorders>
              <w:top w:val="single" w:sz="16" w:space="0" w:color="000000"/>
            </w:tcBorders>
            <w:shd w:val="clear" w:color="auto" w:fill="FFFFFF"/>
          </w:tcPr>
          <w:p w:rsidR="00CD697C" w:rsidRPr="000D6FBA" w:rsidRDefault="00CD697C" w:rsidP="00CD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D6FB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</w:t>
            </w:r>
          </w:p>
        </w:tc>
        <w:tc>
          <w:tcPr>
            <w:tcW w:w="963" w:type="dxa"/>
            <w:vMerge w:val="restart"/>
            <w:tcBorders>
              <w:top w:val="single" w:sz="16" w:space="0" w:color="000000"/>
              <w:right w:val="single" w:sz="16" w:space="0" w:color="000000"/>
            </w:tcBorders>
            <w:shd w:val="clear" w:color="auto" w:fill="FFFFFF"/>
          </w:tcPr>
          <w:p w:rsidR="00CD697C" w:rsidRPr="000D6FBA" w:rsidRDefault="00CD697C" w:rsidP="00CD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D6FB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Sig.</w:t>
            </w:r>
          </w:p>
        </w:tc>
      </w:tr>
      <w:tr w:rsidR="00CD697C" w:rsidRPr="000D6FBA" w:rsidTr="00BD77C4">
        <w:trPr>
          <w:cantSplit/>
          <w:trHeight w:val="128"/>
        </w:trPr>
        <w:tc>
          <w:tcPr>
            <w:tcW w:w="1807" w:type="dxa"/>
            <w:gridSpan w:val="2"/>
            <w:vMerge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</w:tcPr>
          <w:p w:rsidR="00CD697C" w:rsidRPr="000D6FBA" w:rsidRDefault="00CD697C" w:rsidP="00CD6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CD697C" w:rsidRPr="000D6FBA" w:rsidRDefault="00CD697C" w:rsidP="00CD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D6FB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B</w:t>
            </w:r>
          </w:p>
        </w:tc>
        <w:tc>
          <w:tcPr>
            <w:tcW w:w="1269" w:type="dxa"/>
            <w:tcBorders>
              <w:bottom w:val="single" w:sz="16" w:space="0" w:color="000000"/>
            </w:tcBorders>
            <w:shd w:val="clear" w:color="auto" w:fill="FFFFFF"/>
          </w:tcPr>
          <w:p w:rsidR="00CD697C" w:rsidRPr="000D6FBA" w:rsidRDefault="00CD697C" w:rsidP="00CD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D6FB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Std. Error</w:t>
            </w:r>
          </w:p>
        </w:tc>
        <w:tc>
          <w:tcPr>
            <w:tcW w:w="1400" w:type="dxa"/>
            <w:tcBorders>
              <w:bottom w:val="single" w:sz="16" w:space="0" w:color="000000"/>
            </w:tcBorders>
            <w:shd w:val="clear" w:color="auto" w:fill="FFFFFF"/>
          </w:tcPr>
          <w:p w:rsidR="00CD697C" w:rsidRPr="000D6FBA" w:rsidRDefault="00CD697C" w:rsidP="00CD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D6FB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Beta</w:t>
            </w:r>
          </w:p>
        </w:tc>
        <w:tc>
          <w:tcPr>
            <w:tcW w:w="963" w:type="dxa"/>
            <w:vMerge/>
            <w:tcBorders>
              <w:top w:val="single" w:sz="16" w:space="0" w:color="000000"/>
            </w:tcBorders>
            <w:shd w:val="clear" w:color="auto" w:fill="FFFFFF"/>
          </w:tcPr>
          <w:p w:rsidR="00CD697C" w:rsidRPr="000D6FBA" w:rsidRDefault="00CD697C" w:rsidP="00CD6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single" w:sz="16" w:space="0" w:color="000000"/>
              <w:right w:val="single" w:sz="16" w:space="0" w:color="000000"/>
            </w:tcBorders>
            <w:shd w:val="clear" w:color="auto" w:fill="FFFFFF"/>
          </w:tcPr>
          <w:p w:rsidR="00CD697C" w:rsidRPr="000D6FBA" w:rsidRDefault="00CD697C" w:rsidP="00CD6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CD697C" w:rsidRPr="000D6FBA" w:rsidTr="00747167">
        <w:trPr>
          <w:cantSplit/>
          <w:trHeight w:val="279"/>
        </w:trPr>
        <w:tc>
          <w:tcPr>
            <w:tcW w:w="699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CD697C" w:rsidRPr="000D6FBA" w:rsidRDefault="00CD697C" w:rsidP="00CD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D6FB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08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CD697C" w:rsidRPr="000D6FBA" w:rsidRDefault="00CD697C" w:rsidP="00CD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D6FB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(Constant)</w:t>
            </w:r>
          </w:p>
        </w:tc>
        <w:tc>
          <w:tcPr>
            <w:tcW w:w="12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CD697C" w:rsidRPr="000D6FBA" w:rsidRDefault="00CD697C" w:rsidP="00CD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D6FB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-.868</w:t>
            </w:r>
          </w:p>
        </w:tc>
        <w:tc>
          <w:tcPr>
            <w:tcW w:w="126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CD697C" w:rsidRPr="000D6FBA" w:rsidRDefault="00CD697C" w:rsidP="00CD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D6FB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.962</w:t>
            </w:r>
          </w:p>
        </w:tc>
        <w:tc>
          <w:tcPr>
            <w:tcW w:w="1400" w:type="dxa"/>
            <w:tcBorders>
              <w:top w:val="single" w:sz="16" w:space="0" w:color="000000"/>
              <w:bottom w:val="nil"/>
            </w:tcBorders>
            <w:shd w:val="clear" w:color="auto" w:fill="FFFFFF"/>
          </w:tcPr>
          <w:p w:rsidR="00CD697C" w:rsidRPr="000D6FBA" w:rsidRDefault="00CD697C" w:rsidP="00CD6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CD697C" w:rsidRPr="000D6FBA" w:rsidRDefault="00CD697C" w:rsidP="00CD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D6FB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-.902</w:t>
            </w:r>
          </w:p>
        </w:tc>
        <w:tc>
          <w:tcPr>
            <w:tcW w:w="963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CD697C" w:rsidRPr="000D6FBA" w:rsidRDefault="00CD697C" w:rsidP="00CD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D6FB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.375</w:t>
            </w:r>
          </w:p>
        </w:tc>
      </w:tr>
      <w:tr w:rsidR="00CD697C" w:rsidRPr="000D6FBA" w:rsidTr="00747167">
        <w:trPr>
          <w:cantSplit/>
          <w:trHeight w:val="128"/>
        </w:trPr>
        <w:tc>
          <w:tcPr>
            <w:tcW w:w="699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CD697C" w:rsidRPr="000D6FBA" w:rsidRDefault="00CD697C" w:rsidP="00CD6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CD697C" w:rsidRPr="000D6FBA" w:rsidRDefault="00CD697C" w:rsidP="00CD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D6FB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COF</w:t>
            </w:r>
          </w:p>
        </w:tc>
        <w:tc>
          <w:tcPr>
            <w:tcW w:w="12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CD697C" w:rsidRPr="000D6FBA" w:rsidRDefault="00CD697C" w:rsidP="00CD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D6FB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.698</w:t>
            </w:r>
          </w:p>
        </w:tc>
        <w:tc>
          <w:tcPr>
            <w:tcW w:w="126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CD697C" w:rsidRPr="000D6FBA" w:rsidRDefault="00CD697C" w:rsidP="00CD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D6FB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.214</w:t>
            </w:r>
          </w:p>
        </w:tc>
        <w:tc>
          <w:tcPr>
            <w:tcW w:w="140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CD697C" w:rsidRPr="000D6FBA" w:rsidRDefault="00CD697C" w:rsidP="00CD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D6FB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.539</w:t>
            </w:r>
          </w:p>
        </w:tc>
        <w:tc>
          <w:tcPr>
            <w:tcW w:w="963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CD697C" w:rsidRPr="000D6FBA" w:rsidRDefault="00CD697C" w:rsidP="00CD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D6FB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3.261</w:t>
            </w:r>
          </w:p>
        </w:tc>
        <w:tc>
          <w:tcPr>
            <w:tcW w:w="963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CD697C" w:rsidRPr="000D6FBA" w:rsidRDefault="00CD697C" w:rsidP="00CD6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D6FB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.003</w:t>
            </w:r>
          </w:p>
        </w:tc>
      </w:tr>
      <w:tr w:rsidR="00CD697C" w:rsidRPr="000D6FBA" w:rsidTr="00BD77C4">
        <w:trPr>
          <w:cantSplit/>
          <w:trHeight w:val="279"/>
        </w:trPr>
        <w:tc>
          <w:tcPr>
            <w:tcW w:w="76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D697C" w:rsidRPr="000D6FBA" w:rsidRDefault="00CD697C" w:rsidP="00747167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D6FB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a. Dependent Variable: ROA</w:t>
            </w:r>
          </w:p>
        </w:tc>
      </w:tr>
    </w:tbl>
    <w:p w:rsidR="00BD77C4" w:rsidRPr="005250A6" w:rsidRDefault="00BD77C4" w:rsidP="00BD77C4">
      <w:pPr>
        <w:spacing w:line="48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                              </w:t>
      </w:r>
      <w:r w:rsidRPr="005250A6">
        <w:rPr>
          <w:rFonts w:ascii="Times New Roman" w:hAnsi="Times New Roman" w:cs="Times New Roman"/>
          <w:b/>
          <w:sz w:val="20"/>
          <w:szCs w:val="20"/>
        </w:rPr>
        <w:t>Sum</w:t>
      </w:r>
      <w:r>
        <w:rPr>
          <w:rFonts w:ascii="Times New Roman" w:hAnsi="Times New Roman" w:cs="Times New Roman"/>
          <w:b/>
          <w:sz w:val="20"/>
          <w:szCs w:val="20"/>
        </w:rPr>
        <w:t xml:space="preserve">ber: Hasil </w:t>
      </w:r>
      <w:proofErr w:type="gramStart"/>
      <w:r>
        <w:rPr>
          <w:rFonts w:ascii="Times New Roman" w:hAnsi="Times New Roman" w:cs="Times New Roman"/>
          <w:b/>
          <w:sz w:val="20"/>
          <w:szCs w:val="20"/>
        </w:rPr>
        <w:t>pengolahan  SPSS</w:t>
      </w:r>
      <w:proofErr w:type="gramEnd"/>
      <w:r w:rsidRPr="005250A6"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</w:rPr>
        <w:t xml:space="preserve">20.0 (diolah, </w:t>
      </w:r>
      <w:r w:rsidRPr="005250A6">
        <w:rPr>
          <w:rFonts w:ascii="Times New Roman" w:hAnsi="Times New Roman" w:cs="Times New Roman"/>
          <w:b/>
          <w:sz w:val="20"/>
          <w:szCs w:val="20"/>
        </w:rPr>
        <w:t>2014</w:t>
      </w:r>
      <w:r>
        <w:rPr>
          <w:rFonts w:ascii="Times New Roman" w:hAnsi="Times New Roman" w:cs="Times New Roman"/>
          <w:b/>
          <w:sz w:val="20"/>
          <w:szCs w:val="20"/>
        </w:rPr>
        <w:t>)</w:t>
      </w:r>
    </w:p>
    <w:p w:rsidR="00BB4A38" w:rsidRPr="000D6FBA" w:rsidRDefault="00BB4A38" w:rsidP="00BB4A38">
      <w:pPr>
        <w:autoSpaceDE w:val="0"/>
        <w:autoSpaceDN w:val="0"/>
        <w:adjustRightInd w:val="0"/>
        <w:spacing w:after="0"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D6FBA">
        <w:rPr>
          <w:rFonts w:ascii="Times New Roman" w:hAnsi="Times New Roman" w:cs="Times New Roman"/>
          <w:sz w:val="24"/>
          <w:szCs w:val="24"/>
        </w:rPr>
        <w:t>Untuk melihat harga t</w:t>
      </w:r>
      <w:r w:rsidRPr="000D6FBA">
        <w:rPr>
          <w:rFonts w:ascii="Times New Roman" w:hAnsi="Times New Roman" w:cs="Times New Roman"/>
          <w:sz w:val="24"/>
          <w:szCs w:val="24"/>
          <w:vertAlign w:val="subscript"/>
        </w:rPr>
        <w:t>tabel</w:t>
      </w:r>
      <w:r w:rsidRPr="000D6FBA">
        <w:rPr>
          <w:rFonts w:ascii="Times New Roman" w:hAnsi="Times New Roman" w:cs="Times New Roman"/>
          <w:sz w:val="24"/>
          <w:szCs w:val="24"/>
        </w:rPr>
        <w:t xml:space="preserve">, maka didasarkan pada (dk) derajat kebebasan yang besarnya </w:t>
      </w:r>
      <w:proofErr w:type="gramStart"/>
      <w:r w:rsidRPr="000D6FBA">
        <w:rPr>
          <w:rFonts w:ascii="Times New Roman" w:hAnsi="Times New Roman" w:cs="Times New Roman"/>
          <w:sz w:val="24"/>
          <w:szCs w:val="24"/>
        </w:rPr>
        <w:t>adalah  n</w:t>
      </w:r>
      <w:proofErr w:type="gramEnd"/>
      <w:r w:rsidRPr="000D6FBA">
        <w:rPr>
          <w:rFonts w:ascii="Times New Roman" w:hAnsi="Times New Roman" w:cs="Times New Roman"/>
          <w:sz w:val="24"/>
          <w:szCs w:val="24"/>
        </w:rPr>
        <w:t xml:space="preserve">-2, yaitu 28-2 = 26. </w:t>
      </w:r>
      <w:proofErr w:type="gramStart"/>
      <w:r w:rsidRPr="000D6FBA">
        <w:rPr>
          <w:rFonts w:ascii="Times New Roman" w:hAnsi="Times New Roman" w:cs="Times New Roman"/>
          <w:sz w:val="24"/>
          <w:szCs w:val="24"/>
        </w:rPr>
        <w:t>Bila taraf kesalahan (α) di tetapkan 5% maka harga t</w:t>
      </w:r>
      <w:r w:rsidRPr="000D6FBA">
        <w:rPr>
          <w:rFonts w:ascii="Times New Roman" w:hAnsi="Times New Roman" w:cs="Times New Roman"/>
          <w:sz w:val="24"/>
          <w:szCs w:val="24"/>
          <w:vertAlign w:val="subscript"/>
        </w:rPr>
        <w:t>tabel</w:t>
      </w:r>
      <w:r w:rsidRPr="000D6FBA">
        <w:rPr>
          <w:rFonts w:ascii="Times New Roman" w:hAnsi="Times New Roman" w:cs="Times New Roman"/>
          <w:sz w:val="24"/>
          <w:szCs w:val="24"/>
        </w:rPr>
        <w:t xml:space="preserve"> 2,056.</w:t>
      </w:r>
      <w:proofErr w:type="gramEnd"/>
    </w:p>
    <w:p w:rsidR="00BB4A38" w:rsidRPr="000D6FBA" w:rsidRDefault="00BB4A38" w:rsidP="00BB4A38">
      <w:pPr>
        <w:spacing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D6FBA">
        <w:rPr>
          <w:rFonts w:ascii="Times New Roman" w:hAnsi="Times New Roman" w:cs="Times New Roman"/>
          <w:sz w:val="24"/>
          <w:szCs w:val="24"/>
        </w:rPr>
        <w:t>Dari hasil perhitungan dengan menggunakan program SPSS 20 diperoleh t</w:t>
      </w:r>
      <w:r w:rsidRPr="000D6FBA">
        <w:rPr>
          <w:rFonts w:ascii="Times New Roman" w:hAnsi="Times New Roman" w:cs="Times New Roman"/>
          <w:sz w:val="24"/>
          <w:szCs w:val="24"/>
          <w:vertAlign w:val="subscript"/>
        </w:rPr>
        <w:t>hitung</w:t>
      </w:r>
      <w:r w:rsidR="005850DB" w:rsidRPr="000D6FBA">
        <w:rPr>
          <w:rFonts w:ascii="Times New Roman" w:hAnsi="Times New Roman" w:cs="Times New Roman"/>
          <w:sz w:val="24"/>
          <w:szCs w:val="24"/>
        </w:rPr>
        <w:t xml:space="preserve"> sebesar 3,</w:t>
      </w:r>
      <w:r w:rsidR="00CD697C" w:rsidRPr="000D6FBA">
        <w:rPr>
          <w:rFonts w:ascii="Times New Roman" w:hAnsi="Times New Roman" w:cs="Times New Roman"/>
          <w:sz w:val="24"/>
          <w:szCs w:val="24"/>
        </w:rPr>
        <w:t>261</w:t>
      </w:r>
      <w:r w:rsidRPr="000D6FBA">
        <w:rPr>
          <w:rFonts w:ascii="Times New Roman" w:hAnsi="Times New Roman" w:cs="Times New Roman"/>
          <w:sz w:val="24"/>
          <w:szCs w:val="24"/>
        </w:rPr>
        <w:t xml:space="preserve"> dan bila dibandingkan dengan t</w:t>
      </w:r>
      <w:r w:rsidRPr="000D6FBA">
        <w:rPr>
          <w:rFonts w:ascii="Times New Roman" w:hAnsi="Times New Roman" w:cs="Times New Roman"/>
          <w:sz w:val="24"/>
          <w:szCs w:val="24"/>
          <w:vertAlign w:val="subscript"/>
        </w:rPr>
        <w:t>tabel</w:t>
      </w:r>
      <w:r w:rsidRPr="000D6FBA">
        <w:rPr>
          <w:rFonts w:ascii="Times New Roman" w:hAnsi="Times New Roman" w:cs="Times New Roman"/>
          <w:sz w:val="24"/>
          <w:szCs w:val="24"/>
        </w:rPr>
        <w:t xml:space="preserve"> sebesar 2,056 sehingga t</w:t>
      </w:r>
      <w:r w:rsidRPr="000D6FBA">
        <w:rPr>
          <w:rFonts w:ascii="Times New Roman" w:hAnsi="Times New Roman" w:cs="Times New Roman"/>
          <w:sz w:val="24"/>
          <w:szCs w:val="24"/>
          <w:vertAlign w:val="subscript"/>
        </w:rPr>
        <w:t>hitung</w:t>
      </w:r>
      <w:r w:rsidRPr="000D6FBA">
        <w:rPr>
          <w:rFonts w:ascii="Times New Roman" w:hAnsi="Times New Roman" w:cs="Times New Roman"/>
          <w:sz w:val="24"/>
          <w:szCs w:val="24"/>
        </w:rPr>
        <w:t xml:space="preserve"> &gt; t</w:t>
      </w:r>
      <w:r w:rsidRPr="000D6FBA">
        <w:rPr>
          <w:rFonts w:ascii="Times New Roman" w:hAnsi="Times New Roman" w:cs="Times New Roman"/>
          <w:sz w:val="24"/>
          <w:szCs w:val="24"/>
          <w:vertAlign w:val="subscript"/>
        </w:rPr>
        <w:t>tabel</w:t>
      </w:r>
      <w:r w:rsidR="005850DB" w:rsidRPr="000D6FBA">
        <w:rPr>
          <w:rFonts w:ascii="Times New Roman" w:hAnsi="Times New Roman" w:cs="Times New Roman"/>
          <w:sz w:val="24"/>
          <w:szCs w:val="24"/>
        </w:rPr>
        <w:t xml:space="preserve"> yaitu 3,</w:t>
      </w:r>
      <w:r w:rsidR="00CD697C" w:rsidRPr="000D6FBA">
        <w:rPr>
          <w:rFonts w:ascii="Times New Roman" w:hAnsi="Times New Roman" w:cs="Times New Roman"/>
          <w:sz w:val="24"/>
          <w:szCs w:val="24"/>
        </w:rPr>
        <w:t>261</w:t>
      </w:r>
      <w:r w:rsidRPr="000D6FBA">
        <w:rPr>
          <w:rFonts w:ascii="Times New Roman" w:hAnsi="Times New Roman" w:cs="Times New Roman"/>
          <w:sz w:val="24"/>
          <w:szCs w:val="24"/>
        </w:rPr>
        <w:t xml:space="preserve">&gt;2,056. </w:t>
      </w:r>
      <w:proofErr w:type="gramStart"/>
      <w:r w:rsidRPr="000D6FBA">
        <w:rPr>
          <w:rFonts w:ascii="Times New Roman" w:hAnsi="Times New Roman" w:cs="Times New Roman"/>
          <w:sz w:val="24"/>
          <w:szCs w:val="24"/>
        </w:rPr>
        <w:t>Dengan demikian H</w:t>
      </w:r>
      <w:r w:rsidRPr="000D6FBA">
        <w:rPr>
          <w:rFonts w:ascii="Times New Roman" w:hAnsi="Times New Roman" w:cs="Times New Roman"/>
          <w:sz w:val="24"/>
          <w:szCs w:val="24"/>
          <w:vertAlign w:val="subscript"/>
        </w:rPr>
        <w:t>0</w:t>
      </w:r>
      <w:r w:rsidRPr="000D6FBA">
        <w:rPr>
          <w:rFonts w:ascii="Times New Roman" w:hAnsi="Times New Roman" w:cs="Times New Roman"/>
          <w:sz w:val="24"/>
          <w:szCs w:val="24"/>
        </w:rPr>
        <w:t xml:space="preserve"> ditolak.</w:t>
      </w:r>
      <w:proofErr w:type="gramEnd"/>
      <w:r w:rsidRPr="000D6FBA">
        <w:rPr>
          <w:rFonts w:ascii="Times New Roman" w:hAnsi="Times New Roman" w:cs="Times New Roman"/>
          <w:sz w:val="24"/>
          <w:szCs w:val="24"/>
        </w:rPr>
        <w:t xml:space="preserve"> Artinya </w:t>
      </w:r>
      <w:r w:rsidRPr="000D6FBA">
        <w:rPr>
          <w:rFonts w:ascii="Times New Roman" w:hAnsi="Times New Roman" w:cs="Times New Roman"/>
          <w:i/>
          <w:sz w:val="24"/>
          <w:szCs w:val="24"/>
        </w:rPr>
        <w:t>Co</w:t>
      </w:r>
      <w:r w:rsidRPr="000D6FBA">
        <w:rPr>
          <w:rFonts w:ascii="Times New Roman" w:hAnsi="Times New Roman" w:cs="Times New Roman"/>
          <w:i/>
          <w:iCs/>
          <w:sz w:val="24"/>
          <w:szCs w:val="24"/>
        </w:rPr>
        <w:t>st of fund</w:t>
      </w:r>
      <w:r w:rsidRPr="000D6FBA">
        <w:rPr>
          <w:rFonts w:ascii="Times New Roman" w:hAnsi="Times New Roman" w:cs="Times New Roman"/>
          <w:iCs/>
          <w:sz w:val="24"/>
          <w:szCs w:val="24"/>
        </w:rPr>
        <w:t xml:space="preserve"> (COF)</w:t>
      </w:r>
      <w:r w:rsidRPr="000D6FBA">
        <w:rPr>
          <w:rFonts w:ascii="Times New Roman" w:hAnsi="Times New Roman" w:cs="Times New Roman"/>
          <w:sz w:val="24"/>
          <w:szCs w:val="24"/>
          <w:lang w:val="es-ES"/>
        </w:rPr>
        <w:t xml:space="preserve"> Giro dan Deposito (X) berpengaruh signifikan terhadap </w:t>
      </w:r>
      <w:r w:rsidRPr="000D6FBA">
        <w:rPr>
          <w:rFonts w:ascii="Times New Roman" w:hAnsi="Times New Roman" w:cs="Times New Roman"/>
          <w:i/>
          <w:sz w:val="24"/>
          <w:szCs w:val="24"/>
        </w:rPr>
        <w:t xml:space="preserve">Return </w:t>
      </w:r>
      <w:proofErr w:type="gramStart"/>
      <w:r w:rsidRPr="000D6FBA">
        <w:rPr>
          <w:rFonts w:ascii="Times New Roman" w:hAnsi="Times New Roman" w:cs="Times New Roman"/>
          <w:i/>
          <w:sz w:val="24"/>
          <w:szCs w:val="24"/>
        </w:rPr>
        <w:t>On</w:t>
      </w:r>
      <w:proofErr w:type="gramEnd"/>
      <w:r w:rsidRPr="000D6FBA">
        <w:rPr>
          <w:rFonts w:ascii="Times New Roman" w:hAnsi="Times New Roman" w:cs="Times New Roman"/>
          <w:i/>
          <w:sz w:val="24"/>
          <w:szCs w:val="24"/>
        </w:rPr>
        <w:t xml:space="preserve"> Assets</w:t>
      </w:r>
      <w:r w:rsidRPr="000D6FBA">
        <w:rPr>
          <w:rFonts w:ascii="Times New Roman" w:hAnsi="Times New Roman" w:cs="Times New Roman"/>
          <w:sz w:val="24"/>
          <w:szCs w:val="24"/>
        </w:rPr>
        <w:t xml:space="preserve"> (ROA) </w:t>
      </w:r>
      <w:r w:rsidRPr="000D6FBA">
        <w:rPr>
          <w:rFonts w:ascii="Times New Roman" w:hAnsi="Times New Roman" w:cs="Times New Roman"/>
          <w:sz w:val="24"/>
          <w:szCs w:val="24"/>
          <w:lang w:val="es-ES"/>
        </w:rPr>
        <w:t>(Y) pada PT</w:t>
      </w:r>
      <w:r w:rsidRPr="000D6FBA">
        <w:rPr>
          <w:rFonts w:ascii="Times New Roman" w:hAnsi="Times New Roman" w:cs="Times New Roman"/>
          <w:sz w:val="24"/>
          <w:szCs w:val="24"/>
        </w:rPr>
        <w:t xml:space="preserve">. Bank Negara Indonesia (Persero) </w:t>
      </w:r>
      <w:r w:rsidRPr="000D6FBA">
        <w:rPr>
          <w:rFonts w:ascii="Times New Roman" w:hAnsi="Times New Roman" w:cs="Times New Roman"/>
          <w:sz w:val="24"/>
          <w:szCs w:val="24"/>
          <w:lang w:val="es-ES"/>
        </w:rPr>
        <w:t>Tbk</w:t>
      </w:r>
      <w:r w:rsidRPr="000D6FBA">
        <w:rPr>
          <w:rFonts w:ascii="Times New Roman" w:hAnsi="Times New Roman" w:cs="Times New Roman"/>
          <w:sz w:val="24"/>
          <w:szCs w:val="24"/>
        </w:rPr>
        <w:t>.</w:t>
      </w:r>
    </w:p>
    <w:p w:rsidR="00BB4A38" w:rsidRPr="000D6FBA" w:rsidRDefault="00BB4A38" w:rsidP="00BB4A38">
      <w:pPr>
        <w:spacing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B4A38" w:rsidRDefault="00BB4A38" w:rsidP="00BB4A38">
      <w:pPr>
        <w:spacing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84800" w:rsidRDefault="00584800" w:rsidP="00BB4A38">
      <w:pPr>
        <w:spacing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94CFC" w:rsidRDefault="00C94CFC" w:rsidP="00BB4A38">
      <w:pPr>
        <w:spacing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63B24" w:rsidRPr="000D6FBA" w:rsidRDefault="00863B24" w:rsidP="00BB4A38">
      <w:p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B4A38" w:rsidRPr="000D6FBA" w:rsidRDefault="00BB4A38" w:rsidP="00BB4A38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D6FBA">
        <w:rPr>
          <w:rFonts w:ascii="Times New Roman" w:hAnsi="Times New Roman" w:cs="Times New Roman"/>
          <w:b/>
          <w:sz w:val="24"/>
          <w:szCs w:val="24"/>
        </w:rPr>
        <w:lastRenderedPageBreak/>
        <w:t>BAB V</w:t>
      </w:r>
    </w:p>
    <w:p w:rsidR="00BB4A38" w:rsidRPr="000D6FBA" w:rsidRDefault="00BB4A38" w:rsidP="00BB4A38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D6FBA">
        <w:rPr>
          <w:rFonts w:ascii="Times New Roman" w:hAnsi="Times New Roman" w:cs="Times New Roman"/>
          <w:b/>
          <w:sz w:val="24"/>
          <w:szCs w:val="24"/>
        </w:rPr>
        <w:t>KESIMPULAN DAN SARAN</w:t>
      </w:r>
    </w:p>
    <w:p w:rsidR="00BB4A38" w:rsidRPr="000D6FBA" w:rsidRDefault="00BB4A38" w:rsidP="00BB4A38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:rsidR="00BB4A38" w:rsidRPr="000D6FBA" w:rsidRDefault="00BB4A38" w:rsidP="00BB4A38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:rsidR="00BB4A38" w:rsidRPr="000D6FBA" w:rsidRDefault="00BB4A38" w:rsidP="00BB4A38">
      <w:pPr>
        <w:pStyle w:val="ListParagraph"/>
        <w:numPr>
          <w:ilvl w:val="0"/>
          <w:numId w:val="8"/>
        </w:numPr>
        <w:spacing w:line="480" w:lineRule="auto"/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0D6FBA">
        <w:rPr>
          <w:rFonts w:ascii="Times New Roman" w:hAnsi="Times New Roman" w:cs="Times New Roman"/>
          <w:b/>
          <w:sz w:val="24"/>
          <w:szCs w:val="24"/>
        </w:rPr>
        <w:t>Kesimpulan</w:t>
      </w:r>
    </w:p>
    <w:p w:rsidR="00BB4A38" w:rsidRPr="000D6FBA" w:rsidRDefault="00BB4A38" w:rsidP="00BB4A38">
      <w:pPr>
        <w:autoSpaceDE w:val="0"/>
        <w:autoSpaceDN w:val="0"/>
        <w:adjustRightInd w:val="0"/>
        <w:spacing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D6FBA">
        <w:rPr>
          <w:rFonts w:ascii="Times New Roman" w:hAnsi="Times New Roman" w:cs="Times New Roman"/>
          <w:sz w:val="24"/>
          <w:szCs w:val="24"/>
        </w:rPr>
        <w:t xml:space="preserve">Berdasarkan  uraian pembahasan pada Bab IV mengenai pengaruh </w:t>
      </w:r>
      <w:r w:rsidRPr="000D6FBA">
        <w:rPr>
          <w:rFonts w:ascii="Times New Roman" w:hAnsi="Times New Roman" w:cs="Times New Roman"/>
          <w:i/>
          <w:sz w:val="24"/>
          <w:szCs w:val="24"/>
        </w:rPr>
        <w:t xml:space="preserve">Cost Of Fund </w:t>
      </w:r>
      <w:r w:rsidRPr="000D6FBA">
        <w:rPr>
          <w:rFonts w:ascii="Times New Roman" w:hAnsi="Times New Roman" w:cs="Times New Roman"/>
          <w:sz w:val="24"/>
          <w:szCs w:val="24"/>
        </w:rPr>
        <w:t xml:space="preserve">(COF) </w:t>
      </w:r>
      <w:r w:rsidRPr="000D6FBA">
        <w:rPr>
          <w:rFonts w:ascii="Times New Roman" w:hAnsi="Times New Roman" w:cs="Times New Roman"/>
          <w:iCs/>
          <w:sz w:val="24"/>
          <w:szCs w:val="24"/>
        </w:rPr>
        <w:t>Giro dan Deposito</w:t>
      </w:r>
      <w:r w:rsidRPr="000D6FBA">
        <w:rPr>
          <w:rFonts w:ascii="Times New Roman" w:hAnsi="Times New Roman" w:cs="Times New Roman"/>
          <w:sz w:val="24"/>
          <w:szCs w:val="24"/>
          <w:lang w:val="es-ES"/>
        </w:rPr>
        <w:t xml:space="preserve">  </w:t>
      </w:r>
      <w:r w:rsidRPr="000D6FBA">
        <w:rPr>
          <w:rFonts w:ascii="Times New Roman" w:hAnsi="Times New Roman" w:cs="Times New Roman"/>
          <w:sz w:val="24"/>
          <w:szCs w:val="24"/>
        </w:rPr>
        <w:t xml:space="preserve">terhadap </w:t>
      </w:r>
      <w:r w:rsidRPr="000D6FBA">
        <w:rPr>
          <w:rFonts w:ascii="Times New Roman" w:hAnsi="Times New Roman" w:cs="Times New Roman"/>
          <w:i/>
          <w:sz w:val="24"/>
          <w:szCs w:val="24"/>
        </w:rPr>
        <w:t>Return On Assets</w:t>
      </w:r>
      <w:r w:rsidRPr="000D6FBA">
        <w:rPr>
          <w:rFonts w:ascii="Times New Roman" w:hAnsi="Times New Roman" w:cs="Times New Roman"/>
          <w:sz w:val="24"/>
          <w:szCs w:val="24"/>
        </w:rPr>
        <w:t xml:space="preserve"> (ROA)  pada PT. Bank Negara Indonesia (Persero) Tbk, maka dapat diambil kesimpulan  sebagai berikut: </w:t>
      </w:r>
    </w:p>
    <w:p w:rsidR="00BB4A38" w:rsidRPr="000D6FBA" w:rsidRDefault="00BB4A38" w:rsidP="00BB4A38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line="480" w:lineRule="auto"/>
        <w:ind w:left="720" w:hanging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D6FBA">
        <w:rPr>
          <w:rFonts w:ascii="Times New Roman" w:hAnsi="Times New Roman" w:cs="Times New Roman"/>
          <w:i/>
          <w:sz w:val="24"/>
          <w:szCs w:val="24"/>
        </w:rPr>
        <w:t xml:space="preserve">Cost of Fund </w:t>
      </w:r>
      <w:r w:rsidRPr="000D6FBA">
        <w:rPr>
          <w:rFonts w:ascii="Times New Roman" w:hAnsi="Times New Roman" w:cs="Times New Roman"/>
          <w:sz w:val="24"/>
          <w:szCs w:val="24"/>
        </w:rPr>
        <w:t xml:space="preserve">(COF) Giro dan Deposito periode tahun 2007-2013 berfluktuasi. </w:t>
      </w:r>
      <w:r w:rsidRPr="000D6FBA">
        <w:rPr>
          <w:rFonts w:ascii="Times New Roman" w:hAnsi="Times New Roman" w:cs="Times New Roman"/>
          <w:i/>
          <w:sz w:val="24"/>
          <w:szCs w:val="24"/>
        </w:rPr>
        <w:t xml:space="preserve">Cost of Fund </w:t>
      </w:r>
      <w:r w:rsidRPr="000D6FBA">
        <w:rPr>
          <w:rFonts w:ascii="Times New Roman" w:hAnsi="Times New Roman" w:cs="Times New Roman"/>
          <w:sz w:val="24"/>
          <w:szCs w:val="24"/>
        </w:rPr>
        <w:t>(COF)  Giro da</w:t>
      </w:r>
      <w:r w:rsidR="001F5DDB">
        <w:rPr>
          <w:rFonts w:ascii="Times New Roman" w:hAnsi="Times New Roman" w:cs="Times New Roman"/>
          <w:sz w:val="24"/>
          <w:szCs w:val="24"/>
        </w:rPr>
        <w:t>n Deposito tertinggi berada</w:t>
      </w:r>
      <w:r w:rsidRPr="000D6FBA">
        <w:rPr>
          <w:rFonts w:ascii="Times New Roman" w:hAnsi="Times New Roman" w:cs="Times New Roman"/>
          <w:sz w:val="24"/>
          <w:szCs w:val="24"/>
        </w:rPr>
        <w:t xml:space="preserve"> pada</w:t>
      </w:r>
      <w:r w:rsidR="00B46F45" w:rsidRPr="000D6FBA">
        <w:rPr>
          <w:rFonts w:ascii="Times New Roman" w:hAnsi="Times New Roman" w:cs="Times New Roman"/>
          <w:sz w:val="24"/>
          <w:szCs w:val="24"/>
        </w:rPr>
        <w:t xml:space="preserve">  triwulan 3 tahun 2010 sebesar 5,97% </w:t>
      </w:r>
      <w:r w:rsidRPr="000D6FBA">
        <w:rPr>
          <w:rFonts w:ascii="Times New Roman" w:hAnsi="Times New Roman" w:cs="Times New Roman"/>
          <w:sz w:val="24"/>
          <w:szCs w:val="24"/>
        </w:rPr>
        <w:t>dan terend</w:t>
      </w:r>
      <w:r w:rsidR="00B46F45" w:rsidRPr="000D6FBA">
        <w:rPr>
          <w:rFonts w:ascii="Times New Roman" w:hAnsi="Times New Roman" w:cs="Times New Roman"/>
          <w:sz w:val="24"/>
          <w:szCs w:val="24"/>
        </w:rPr>
        <w:t>ah berada pada  triwulan 2</w:t>
      </w:r>
      <w:r w:rsidRPr="000D6FBA">
        <w:rPr>
          <w:rFonts w:ascii="Times New Roman" w:hAnsi="Times New Roman" w:cs="Times New Roman"/>
          <w:sz w:val="24"/>
          <w:szCs w:val="24"/>
        </w:rPr>
        <w:t xml:space="preserve"> tahun 2007 sebesar </w:t>
      </w:r>
      <w:r w:rsidR="00B46F45" w:rsidRPr="000D6FBA">
        <w:rPr>
          <w:rFonts w:ascii="Times New Roman" w:hAnsi="Times New Roman" w:cs="Times New Roman"/>
          <w:sz w:val="24"/>
          <w:szCs w:val="24"/>
        </w:rPr>
        <w:t xml:space="preserve">3,62% </w:t>
      </w:r>
      <w:r w:rsidRPr="000D6FBA">
        <w:rPr>
          <w:rFonts w:ascii="Times New Roman" w:hAnsi="Times New Roman" w:cs="Times New Roman"/>
          <w:sz w:val="24"/>
          <w:szCs w:val="24"/>
        </w:rPr>
        <w:t xml:space="preserve">dengan rata-rata pertriwulan periode 2007-2013 sebesar </w:t>
      </w:r>
      <w:r w:rsidR="00B46F45" w:rsidRPr="000D6FBA">
        <w:rPr>
          <w:rFonts w:ascii="Times New Roman" w:hAnsi="Times New Roman" w:cs="Times New Roman"/>
          <w:sz w:val="24"/>
          <w:szCs w:val="24"/>
        </w:rPr>
        <w:t>4,44</w:t>
      </w:r>
      <w:r w:rsidRPr="000D6FBA">
        <w:rPr>
          <w:rFonts w:ascii="Times New Roman" w:hAnsi="Times New Roman" w:cs="Times New Roman"/>
          <w:sz w:val="24"/>
          <w:szCs w:val="24"/>
        </w:rPr>
        <w:t>%.</w:t>
      </w:r>
    </w:p>
    <w:p w:rsidR="00BB4A38" w:rsidRPr="000D6FBA" w:rsidRDefault="00BB4A38" w:rsidP="00BB4A38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line="480" w:lineRule="auto"/>
        <w:ind w:left="720" w:hanging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D6FBA">
        <w:rPr>
          <w:rFonts w:ascii="Times New Roman" w:hAnsi="Times New Roman" w:cs="Times New Roman"/>
          <w:sz w:val="24"/>
          <w:szCs w:val="24"/>
        </w:rPr>
        <w:t xml:space="preserve">Tingkat </w:t>
      </w:r>
      <w:r w:rsidRPr="000D6FBA">
        <w:rPr>
          <w:rFonts w:ascii="Times New Roman" w:hAnsi="Times New Roman" w:cs="Times New Roman"/>
          <w:i/>
          <w:sz w:val="24"/>
          <w:szCs w:val="24"/>
        </w:rPr>
        <w:t xml:space="preserve">Return </w:t>
      </w:r>
      <w:proofErr w:type="gramStart"/>
      <w:r w:rsidRPr="000D6FBA">
        <w:rPr>
          <w:rFonts w:ascii="Times New Roman" w:hAnsi="Times New Roman" w:cs="Times New Roman"/>
          <w:i/>
          <w:sz w:val="24"/>
          <w:szCs w:val="24"/>
        </w:rPr>
        <w:t>On</w:t>
      </w:r>
      <w:proofErr w:type="gramEnd"/>
      <w:r w:rsidRPr="000D6FBA">
        <w:rPr>
          <w:rFonts w:ascii="Times New Roman" w:hAnsi="Times New Roman" w:cs="Times New Roman"/>
          <w:i/>
          <w:sz w:val="24"/>
          <w:szCs w:val="24"/>
        </w:rPr>
        <w:t xml:space="preserve"> Assets</w:t>
      </w:r>
      <w:r w:rsidRPr="000D6FBA">
        <w:rPr>
          <w:rFonts w:ascii="Times New Roman" w:hAnsi="Times New Roman" w:cs="Times New Roman"/>
          <w:sz w:val="24"/>
          <w:szCs w:val="24"/>
        </w:rPr>
        <w:t xml:space="preserve"> (ROA) dari tahun 2007-2013 berfluktuasi. </w:t>
      </w:r>
      <w:r w:rsidRPr="000D6FBA">
        <w:rPr>
          <w:rFonts w:ascii="Times New Roman" w:hAnsi="Times New Roman" w:cs="Times New Roman"/>
          <w:i/>
          <w:sz w:val="24"/>
          <w:szCs w:val="24"/>
        </w:rPr>
        <w:t>Return On Assets</w:t>
      </w:r>
      <w:r w:rsidRPr="000D6FBA">
        <w:rPr>
          <w:rFonts w:ascii="Times New Roman" w:hAnsi="Times New Roman" w:cs="Times New Roman"/>
          <w:sz w:val="24"/>
          <w:szCs w:val="24"/>
        </w:rPr>
        <w:t xml:space="preserve"> (ROA) tertinggi berada pada triwulan 2 tahun 2013 </w:t>
      </w:r>
      <w:r w:rsidR="000265A3" w:rsidRPr="000D6FBA">
        <w:rPr>
          <w:rFonts w:ascii="Times New Roman" w:hAnsi="Times New Roman" w:cs="Times New Roman"/>
          <w:sz w:val="24"/>
          <w:szCs w:val="24"/>
        </w:rPr>
        <w:t>sebesar 3,</w:t>
      </w:r>
      <w:r w:rsidRPr="000D6FBA">
        <w:rPr>
          <w:rFonts w:ascii="Times New Roman" w:hAnsi="Times New Roman" w:cs="Times New Roman"/>
          <w:sz w:val="24"/>
          <w:szCs w:val="24"/>
        </w:rPr>
        <w:t>39% dan terendah berada pada triwulan 1 tahun 2008 sebesar 0,50% dengan rata-rata pertriwulan periode 2007-2013 sebesar 2,24%.</w:t>
      </w:r>
    </w:p>
    <w:p w:rsidR="000D6FBA" w:rsidRPr="000D6FBA" w:rsidRDefault="00BB4A38" w:rsidP="00BB4A38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line="480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 w:rsidRPr="000D6FBA">
        <w:rPr>
          <w:rFonts w:ascii="Times New Roman" w:hAnsi="Times New Roman" w:cs="Times New Roman"/>
          <w:sz w:val="24"/>
          <w:szCs w:val="24"/>
        </w:rPr>
        <w:t>Setelah dilakukan analisis dengan menggunakan SPSS 20 maka didapat persamaan regresi linier sederhana</w:t>
      </w:r>
      <w:r w:rsidR="00234268" w:rsidRPr="000D6FBA">
        <w:rPr>
          <w:rFonts w:ascii="Times New Roman" w:hAnsi="Times New Roman" w:cs="Times New Roman"/>
          <w:sz w:val="24"/>
          <w:szCs w:val="24"/>
        </w:rPr>
        <w:t xml:space="preserve"> Y= -0,868+0,69</w:t>
      </w:r>
      <w:r w:rsidR="009D74B9" w:rsidRPr="000D6FBA">
        <w:rPr>
          <w:rFonts w:ascii="Times New Roman" w:hAnsi="Times New Roman" w:cs="Times New Roman"/>
          <w:sz w:val="24"/>
          <w:szCs w:val="24"/>
        </w:rPr>
        <w:t>8</w:t>
      </w:r>
      <w:r w:rsidRPr="000D6FBA">
        <w:rPr>
          <w:rFonts w:ascii="Times New Roman" w:hAnsi="Times New Roman" w:cs="Times New Roman"/>
          <w:sz w:val="24"/>
          <w:szCs w:val="24"/>
        </w:rPr>
        <w:t>X. H</w:t>
      </w:r>
      <w:r w:rsidR="00234268" w:rsidRPr="000D6FBA">
        <w:rPr>
          <w:rFonts w:ascii="Times New Roman" w:hAnsi="Times New Roman" w:cs="Times New Roman"/>
          <w:sz w:val="24"/>
          <w:szCs w:val="24"/>
        </w:rPr>
        <w:t>asil uji korelasi sebesar 0,539</w:t>
      </w:r>
      <w:r w:rsidRPr="000D6FBA">
        <w:rPr>
          <w:rFonts w:ascii="Times New Roman" w:hAnsi="Times New Roman" w:cs="Times New Roman"/>
          <w:sz w:val="24"/>
          <w:szCs w:val="24"/>
        </w:rPr>
        <w:t xml:space="preserve"> yang menunjukan adanya hubungan antara </w:t>
      </w:r>
      <w:r w:rsidRPr="000D6FBA">
        <w:rPr>
          <w:rFonts w:ascii="Times New Roman" w:hAnsi="Times New Roman" w:cs="Times New Roman"/>
          <w:i/>
          <w:sz w:val="24"/>
          <w:szCs w:val="24"/>
        </w:rPr>
        <w:t>Cost of Fund</w:t>
      </w:r>
      <w:r w:rsidRPr="000D6FBA">
        <w:rPr>
          <w:rFonts w:ascii="Times New Roman" w:hAnsi="Times New Roman" w:cs="Times New Roman"/>
          <w:sz w:val="24"/>
          <w:szCs w:val="24"/>
        </w:rPr>
        <w:t xml:space="preserve"> Giro dan Deposito tingkat hubungannya sedang dan menunjukkan korelasi </w:t>
      </w:r>
      <w:r w:rsidRPr="000D6FBA">
        <w:rPr>
          <w:rFonts w:ascii="Times New Roman" w:hAnsi="Times New Roman" w:cs="Times New Roman"/>
          <w:sz w:val="24"/>
          <w:szCs w:val="24"/>
        </w:rPr>
        <w:lastRenderedPageBreak/>
        <w:t>positif. Nilai koefisien determinasi yan</w:t>
      </w:r>
      <w:r w:rsidR="00234268" w:rsidRPr="000D6FBA">
        <w:rPr>
          <w:rFonts w:ascii="Times New Roman" w:hAnsi="Times New Roman" w:cs="Times New Roman"/>
          <w:sz w:val="24"/>
          <w:szCs w:val="24"/>
        </w:rPr>
        <w:t>g diperoleh adalah sebesar 0</w:t>
      </w:r>
      <w:proofErr w:type="gramStart"/>
      <w:r w:rsidR="00234268" w:rsidRPr="000D6FBA">
        <w:rPr>
          <w:rFonts w:ascii="Times New Roman" w:hAnsi="Times New Roman" w:cs="Times New Roman"/>
          <w:sz w:val="24"/>
          <w:szCs w:val="24"/>
        </w:rPr>
        <w:t>,29</w:t>
      </w:r>
      <w:proofErr w:type="gramEnd"/>
      <w:r w:rsidR="00234268" w:rsidRPr="000D6FBA">
        <w:rPr>
          <w:rFonts w:ascii="Times New Roman" w:hAnsi="Times New Roman" w:cs="Times New Roman"/>
          <w:sz w:val="24"/>
          <w:szCs w:val="24"/>
        </w:rPr>
        <w:t xml:space="preserve"> atau 29,0%, sisanya sebesar 71,0</w:t>
      </w:r>
      <w:r w:rsidRPr="000D6FBA">
        <w:rPr>
          <w:rFonts w:ascii="Times New Roman" w:hAnsi="Times New Roman" w:cs="Times New Roman"/>
          <w:sz w:val="24"/>
          <w:szCs w:val="24"/>
        </w:rPr>
        <w:t xml:space="preserve">% dipengaruhi oleh faktor lain yang tidak diteliti. </w:t>
      </w:r>
      <w:r w:rsidR="000D6FBA" w:rsidRPr="000D6FBA">
        <w:rPr>
          <w:rFonts w:ascii="Times New Roman" w:hAnsi="Times New Roman" w:cs="Times New Roman"/>
          <w:sz w:val="24"/>
          <w:szCs w:val="24"/>
        </w:rPr>
        <w:t>Berdasar</w:t>
      </w:r>
      <w:r w:rsidR="007F71E8">
        <w:rPr>
          <w:rFonts w:ascii="Times New Roman" w:hAnsi="Times New Roman" w:cs="Times New Roman"/>
          <w:sz w:val="24"/>
          <w:szCs w:val="24"/>
        </w:rPr>
        <w:t>kan analisis uji parsial</w:t>
      </w:r>
      <w:r w:rsidR="000D6FBA" w:rsidRPr="000D6FBA">
        <w:rPr>
          <w:rFonts w:ascii="Times New Roman" w:hAnsi="Times New Roman" w:cs="Times New Roman"/>
          <w:sz w:val="24"/>
          <w:szCs w:val="24"/>
        </w:rPr>
        <w:t xml:space="preserve"> (uji t) diperoleh hasil t</w:t>
      </w:r>
      <w:r w:rsidR="000D6FBA" w:rsidRPr="000D6FBA">
        <w:rPr>
          <w:rFonts w:ascii="Times New Roman" w:hAnsi="Times New Roman" w:cs="Times New Roman"/>
          <w:sz w:val="24"/>
          <w:szCs w:val="24"/>
          <w:vertAlign w:val="subscript"/>
        </w:rPr>
        <w:t>hitung</w:t>
      </w:r>
      <w:r w:rsidR="000D6FBA" w:rsidRPr="000D6FBA">
        <w:rPr>
          <w:rFonts w:ascii="Times New Roman" w:hAnsi="Times New Roman" w:cs="Times New Roman"/>
          <w:sz w:val="24"/>
          <w:szCs w:val="24"/>
        </w:rPr>
        <w:t xml:space="preserve"> 3,261&gt;</w:t>
      </w:r>
      <w:r w:rsidR="00C64D9F">
        <w:rPr>
          <w:rFonts w:ascii="Times New Roman" w:hAnsi="Times New Roman" w:cs="Times New Roman"/>
          <w:sz w:val="24"/>
          <w:szCs w:val="24"/>
        </w:rPr>
        <w:t xml:space="preserve"> </w:t>
      </w:r>
      <w:r w:rsidR="000D6FBA" w:rsidRPr="000D6FBA">
        <w:rPr>
          <w:rFonts w:ascii="Times New Roman" w:hAnsi="Times New Roman" w:cs="Times New Roman"/>
          <w:sz w:val="24"/>
          <w:szCs w:val="24"/>
        </w:rPr>
        <w:t>t</w:t>
      </w:r>
      <w:r w:rsidR="000D6FBA" w:rsidRPr="000D6FBA">
        <w:rPr>
          <w:rFonts w:ascii="Times New Roman" w:hAnsi="Times New Roman" w:cs="Times New Roman"/>
          <w:sz w:val="24"/>
          <w:szCs w:val="24"/>
          <w:vertAlign w:val="subscript"/>
        </w:rPr>
        <w:t xml:space="preserve">tabel </w:t>
      </w:r>
      <w:r w:rsidR="000D6FBA" w:rsidRPr="000D6FBA">
        <w:rPr>
          <w:rFonts w:ascii="Times New Roman" w:hAnsi="Times New Roman" w:cs="Times New Roman"/>
          <w:sz w:val="24"/>
          <w:szCs w:val="24"/>
        </w:rPr>
        <w:t xml:space="preserve">2,056 maka Ho ditolak yang berarti </w:t>
      </w:r>
      <w:r w:rsidR="000D6FBA" w:rsidRPr="000D6FBA">
        <w:rPr>
          <w:rFonts w:ascii="Times New Roman" w:hAnsi="Times New Roman" w:cs="Times New Roman"/>
          <w:i/>
          <w:sz w:val="24"/>
          <w:szCs w:val="24"/>
        </w:rPr>
        <w:t>Cost of Fund</w:t>
      </w:r>
      <w:r w:rsidR="000D6FBA" w:rsidRPr="000D6FBA">
        <w:rPr>
          <w:rFonts w:ascii="Times New Roman" w:hAnsi="Times New Roman" w:cs="Times New Roman"/>
          <w:sz w:val="24"/>
          <w:szCs w:val="24"/>
        </w:rPr>
        <w:t xml:space="preserve"> Giro dan Deposito berpengaruh signifikan terhadap </w:t>
      </w:r>
      <w:r w:rsidR="000D6FBA" w:rsidRPr="000D6FBA">
        <w:rPr>
          <w:rFonts w:ascii="Times New Roman" w:hAnsi="Times New Roman" w:cs="Times New Roman"/>
          <w:i/>
          <w:sz w:val="24"/>
          <w:szCs w:val="24"/>
        </w:rPr>
        <w:t xml:space="preserve">Return </w:t>
      </w:r>
      <w:proofErr w:type="gramStart"/>
      <w:r w:rsidR="000D6FBA" w:rsidRPr="000D6FBA">
        <w:rPr>
          <w:rFonts w:ascii="Times New Roman" w:hAnsi="Times New Roman" w:cs="Times New Roman"/>
          <w:i/>
          <w:sz w:val="24"/>
          <w:szCs w:val="24"/>
        </w:rPr>
        <w:t>On</w:t>
      </w:r>
      <w:proofErr w:type="gramEnd"/>
      <w:r w:rsidR="000D6FBA" w:rsidRPr="000D6FBA">
        <w:rPr>
          <w:rFonts w:ascii="Times New Roman" w:hAnsi="Times New Roman" w:cs="Times New Roman"/>
          <w:i/>
          <w:sz w:val="24"/>
          <w:szCs w:val="24"/>
        </w:rPr>
        <w:t xml:space="preserve"> Assets</w:t>
      </w:r>
      <w:r w:rsidR="000D6FBA" w:rsidRPr="000D6FBA">
        <w:rPr>
          <w:rFonts w:ascii="Times New Roman" w:hAnsi="Times New Roman" w:cs="Times New Roman"/>
          <w:sz w:val="24"/>
          <w:szCs w:val="24"/>
        </w:rPr>
        <w:t xml:space="preserve"> (ROA).</w:t>
      </w:r>
    </w:p>
    <w:p w:rsidR="00BB4A38" w:rsidRPr="000D6FBA" w:rsidRDefault="00BB4A38" w:rsidP="000D6FBA">
      <w:pPr>
        <w:pStyle w:val="ListParagraph"/>
        <w:autoSpaceDE w:val="0"/>
        <w:autoSpaceDN w:val="0"/>
        <w:adjustRightInd w:val="0"/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B4A38" w:rsidRPr="000D6FBA" w:rsidRDefault="00BB4A38" w:rsidP="00BB4A38">
      <w:pPr>
        <w:pStyle w:val="ListParagraph"/>
        <w:numPr>
          <w:ilvl w:val="0"/>
          <w:numId w:val="8"/>
        </w:numPr>
        <w:spacing w:line="480" w:lineRule="auto"/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0D6FBA">
        <w:rPr>
          <w:rFonts w:ascii="Times New Roman" w:hAnsi="Times New Roman" w:cs="Times New Roman"/>
          <w:b/>
          <w:sz w:val="24"/>
          <w:szCs w:val="24"/>
        </w:rPr>
        <w:t>Saran</w:t>
      </w:r>
    </w:p>
    <w:p w:rsidR="00BB4A38" w:rsidRPr="000D6FBA" w:rsidRDefault="00BB4A38" w:rsidP="00BB4A38">
      <w:pPr>
        <w:pStyle w:val="BodyText"/>
        <w:spacing w:line="480" w:lineRule="auto"/>
        <w:ind w:firstLine="720"/>
        <w:rPr>
          <w:lang w:val="en-US"/>
        </w:rPr>
      </w:pPr>
      <w:r w:rsidRPr="000D6FBA">
        <w:rPr>
          <w:lang w:val="en-US"/>
        </w:rPr>
        <w:t>Berdasarkan uraian pada</w:t>
      </w:r>
      <w:r w:rsidRPr="000D6FBA">
        <w:t xml:space="preserve"> kesimpulan</w:t>
      </w:r>
      <w:r w:rsidRPr="000D6FBA">
        <w:rPr>
          <w:lang w:val="en-US"/>
        </w:rPr>
        <w:t xml:space="preserve"> m</w:t>
      </w:r>
      <w:r w:rsidRPr="000D6FBA">
        <w:t>aka penulis mencoba memberikan beberapa saran yang berkaitan dengan penelitian yang dilakukan, antara lain:</w:t>
      </w:r>
    </w:p>
    <w:p w:rsidR="00BB4A38" w:rsidRPr="000D6FBA" w:rsidRDefault="00BB4A38" w:rsidP="00BB4A38">
      <w:pPr>
        <w:pStyle w:val="BodyText"/>
        <w:numPr>
          <w:ilvl w:val="0"/>
          <w:numId w:val="9"/>
        </w:numPr>
        <w:spacing w:line="480" w:lineRule="auto"/>
        <w:ind w:left="720" w:hanging="720"/>
        <w:rPr>
          <w:bCs/>
          <w:lang w:val="en-US"/>
        </w:rPr>
      </w:pPr>
      <w:r w:rsidRPr="000D6FBA">
        <w:rPr>
          <w:bCs/>
          <w:lang w:val="en-US"/>
        </w:rPr>
        <w:t xml:space="preserve">Agar PT. Bank Negara Indonesia (Persero) Tbk mempertahankan tingkat </w:t>
      </w:r>
      <w:r w:rsidRPr="000D6FBA">
        <w:rPr>
          <w:bCs/>
          <w:i/>
          <w:lang w:val="en-US"/>
        </w:rPr>
        <w:t>Cost of Fund</w:t>
      </w:r>
      <w:r w:rsidRPr="000D6FBA">
        <w:rPr>
          <w:bCs/>
          <w:lang w:val="en-US"/>
        </w:rPr>
        <w:t xml:space="preserve"> (COF), bahkan mampu menekan </w:t>
      </w:r>
      <w:r w:rsidRPr="000D6FBA">
        <w:rPr>
          <w:bCs/>
          <w:i/>
          <w:lang w:val="en-US"/>
        </w:rPr>
        <w:t xml:space="preserve">Cost of Fund </w:t>
      </w:r>
      <w:r w:rsidRPr="000D6FBA">
        <w:rPr>
          <w:bCs/>
          <w:lang w:val="en-US"/>
        </w:rPr>
        <w:t xml:space="preserve">terutama dengan meningkatkan jumlah </w:t>
      </w:r>
      <w:proofErr w:type="gramStart"/>
      <w:r w:rsidRPr="000D6FBA">
        <w:rPr>
          <w:bCs/>
          <w:lang w:val="en-US"/>
        </w:rPr>
        <w:t>dana</w:t>
      </w:r>
      <w:proofErr w:type="gramEnd"/>
      <w:r w:rsidRPr="000D6FBA">
        <w:rPr>
          <w:bCs/>
          <w:lang w:val="en-US"/>
        </w:rPr>
        <w:t xml:space="preserve"> murah seperti giro.</w:t>
      </w:r>
    </w:p>
    <w:p w:rsidR="00BB4A38" w:rsidRPr="000D6FBA" w:rsidRDefault="00BB4A38" w:rsidP="00BB4A38">
      <w:pPr>
        <w:pStyle w:val="BodyText"/>
        <w:numPr>
          <w:ilvl w:val="0"/>
          <w:numId w:val="9"/>
        </w:numPr>
        <w:spacing w:line="480" w:lineRule="auto"/>
        <w:ind w:left="720" w:hanging="720"/>
        <w:rPr>
          <w:bCs/>
          <w:lang w:val="en-US"/>
        </w:rPr>
      </w:pPr>
      <w:r w:rsidRPr="000D6FBA">
        <w:rPr>
          <w:bCs/>
          <w:lang w:val="en-US"/>
        </w:rPr>
        <w:t xml:space="preserve">Agar PT. Bank Negara Indonesia (Persero) Tbk minimal mempertahankan tingkat </w:t>
      </w:r>
      <w:r w:rsidRPr="000D6FBA">
        <w:rPr>
          <w:bCs/>
          <w:i/>
          <w:lang w:val="en-US"/>
        </w:rPr>
        <w:t xml:space="preserve">Return </w:t>
      </w:r>
      <w:proofErr w:type="gramStart"/>
      <w:r w:rsidRPr="000D6FBA">
        <w:rPr>
          <w:bCs/>
          <w:i/>
          <w:lang w:val="en-US"/>
        </w:rPr>
        <w:t>On</w:t>
      </w:r>
      <w:proofErr w:type="gramEnd"/>
      <w:r w:rsidRPr="000D6FBA">
        <w:rPr>
          <w:bCs/>
          <w:i/>
          <w:lang w:val="en-US"/>
        </w:rPr>
        <w:t xml:space="preserve"> Assets</w:t>
      </w:r>
      <w:r w:rsidRPr="000D6FBA">
        <w:rPr>
          <w:bCs/>
          <w:lang w:val="en-US"/>
        </w:rPr>
        <w:t xml:space="preserve"> (ROA) bahkan mampu menaikkan dengan melakukan efisiensi pengeluaran dengan menekan </w:t>
      </w:r>
      <w:r w:rsidRPr="000D6FBA">
        <w:rPr>
          <w:bCs/>
          <w:i/>
          <w:lang w:val="en-US"/>
        </w:rPr>
        <w:t>Cost of Fund</w:t>
      </w:r>
      <w:r w:rsidRPr="000D6FBA">
        <w:rPr>
          <w:bCs/>
          <w:lang w:val="en-US"/>
        </w:rPr>
        <w:t xml:space="preserve">. </w:t>
      </w:r>
    </w:p>
    <w:p w:rsidR="00BB4A38" w:rsidRPr="000D6FBA" w:rsidRDefault="00BB4A38" w:rsidP="00BB4A38">
      <w:pPr>
        <w:pStyle w:val="BodyText"/>
        <w:numPr>
          <w:ilvl w:val="0"/>
          <w:numId w:val="9"/>
        </w:numPr>
        <w:spacing w:line="480" w:lineRule="auto"/>
        <w:ind w:left="720" w:hanging="720"/>
        <w:rPr>
          <w:bCs/>
          <w:lang w:val="en-US"/>
        </w:rPr>
      </w:pPr>
      <w:r w:rsidRPr="000D6FBA">
        <w:rPr>
          <w:bCs/>
          <w:lang w:val="en-US"/>
        </w:rPr>
        <w:t xml:space="preserve">Untuk penelitian selanjutnya apabila </w:t>
      </w:r>
      <w:proofErr w:type="gramStart"/>
      <w:r w:rsidRPr="000D6FBA">
        <w:rPr>
          <w:bCs/>
          <w:lang w:val="en-US"/>
        </w:rPr>
        <w:t>akan</w:t>
      </w:r>
      <w:proofErr w:type="gramEnd"/>
      <w:r w:rsidRPr="000D6FBA">
        <w:rPr>
          <w:bCs/>
          <w:lang w:val="en-US"/>
        </w:rPr>
        <w:t xml:space="preserve"> meneliti masalah yang sama disarankan untuk menambah variabel lain atau faktor-faktor lain yang tidak diteliti oleh penulis.</w:t>
      </w:r>
    </w:p>
    <w:p w:rsidR="00BB4A38" w:rsidRPr="000D6FBA" w:rsidRDefault="00BB4A38" w:rsidP="00BB4A38">
      <w:pPr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C728AE" w:rsidRPr="000D6FBA" w:rsidRDefault="00C728AE">
      <w:pPr>
        <w:rPr>
          <w:rFonts w:ascii="Times New Roman" w:hAnsi="Times New Roman" w:cs="Times New Roman"/>
        </w:rPr>
      </w:pPr>
    </w:p>
    <w:sectPr w:rsidR="00C728AE" w:rsidRPr="000D6FBA" w:rsidSect="00031A6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39" w:code="9"/>
      <w:pgMar w:top="1701" w:right="1701" w:bottom="2268" w:left="2268" w:header="720" w:footer="720" w:gutter="0"/>
      <w:pgNumType w:start="65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757A" w:rsidRDefault="00F6757A" w:rsidP="00982538">
      <w:pPr>
        <w:spacing w:after="0" w:line="240" w:lineRule="auto"/>
      </w:pPr>
      <w:r>
        <w:separator/>
      </w:r>
    </w:p>
  </w:endnote>
  <w:endnote w:type="continuationSeparator" w:id="0">
    <w:p w:rsidR="00F6757A" w:rsidRDefault="00F6757A" w:rsidP="009825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7F3D" w:rsidRDefault="003A7F3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511150"/>
      <w:docPartObj>
        <w:docPartGallery w:val="Page Numbers (Bottom of Page)"/>
        <w:docPartUnique/>
      </w:docPartObj>
    </w:sdtPr>
    <w:sdtEndPr/>
    <w:sdtContent>
      <w:p w:rsidR="00AF470B" w:rsidRDefault="00F6757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A7F3D">
          <w:rPr>
            <w:noProof/>
          </w:rPr>
          <w:t>78</w:t>
        </w:r>
        <w:r>
          <w:rPr>
            <w:noProof/>
          </w:rPr>
          <w:fldChar w:fldCharType="end"/>
        </w:r>
      </w:p>
    </w:sdtContent>
  </w:sdt>
  <w:p w:rsidR="00AF470B" w:rsidRDefault="00AF470B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7F3D" w:rsidRDefault="003A7F3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757A" w:rsidRDefault="00F6757A" w:rsidP="00982538">
      <w:pPr>
        <w:spacing w:after="0" w:line="240" w:lineRule="auto"/>
      </w:pPr>
      <w:r>
        <w:separator/>
      </w:r>
    </w:p>
  </w:footnote>
  <w:footnote w:type="continuationSeparator" w:id="0">
    <w:p w:rsidR="00F6757A" w:rsidRDefault="00F6757A" w:rsidP="009825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7F3D" w:rsidRDefault="003A7F3D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913029" o:spid="_x0000_s2050" type="#_x0000_t75" style="position:absolute;margin-left:0;margin-top:0;width:396.65pt;height:396.65pt;z-index:-251657216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7F3D" w:rsidRDefault="003A7F3D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913030" o:spid="_x0000_s2051" type="#_x0000_t75" style="position:absolute;margin-left:0;margin-top:0;width:396.65pt;height:396.65pt;z-index:-251656192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7F3D" w:rsidRDefault="003A7F3D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913028" o:spid="_x0000_s2049" type="#_x0000_t75" style="position:absolute;margin-left:0;margin-top:0;width:396.65pt;height:396.65pt;z-index:-251658240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7F0855"/>
    <w:multiLevelType w:val="hybridMultilevel"/>
    <w:tmpl w:val="70BA10DA"/>
    <w:lvl w:ilvl="0" w:tplc="77C41972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EB542EE"/>
    <w:multiLevelType w:val="hybridMultilevel"/>
    <w:tmpl w:val="EEA6E70E"/>
    <w:lvl w:ilvl="0" w:tplc="4A32F4D0">
      <w:start w:val="1"/>
      <w:numFmt w:val="decimal"/>
      <w:lvlText w:val="%1."/>
      <w:lvlJc w:val="left"/>
      <w:pPr>
        <w:ind w:left="144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A06B10"/>
    <w:multiLevelType w:val="hybridMultilevel"/>
    <w:tmpl w:val="7CEAC52C"/>
    <w:lvl w:ilvl="0" w:tplc="412A6D4C">
      <w:start w:val="1"/>
      <w:numFmt w:val="decimal"/>
      <w:lvlText w:val="%1."/>
      <w:lvlJc w:val="left"/>
      <w:pPr>
        <w:ind w:left="719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30561E25"/>
    <w:multiLevelType w:val="hybridMultilevel"/>
    <w:tmpl w:val="18420B50"/>
    <w:lvl w:ilvl="0" w:tplc="5F4410FA">
      <w:start w:val="1"/>
      <w:numFmt w:val="decimal"/>
      <w:lvlText w:val="%1."/>
      <w:lvlJc w:val="left"/>
      <w:pPr>
        <w:ind w:left="927" w:hanging="360"/>
      </w:pPr>
      <w:rPr>
        <w:rFonts w:ascii="Times New Roman" w:eastAsiaTheme="minorHAnsi" w:hAnsi="Times New Roman" w:cs="Times New Roman"/>
        <w:b w:val="0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4D059A3"/>
    <w:multiLevelType w:val="multilevel"/>
    <w:tmpl w:val="FC2EFB8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39EE1F3F"/>
    <w:multiLevelType w:val="hybridMultilevel"/>
    <w:tmpl w:val="5E72AC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99383E"/>
    <w:multiLevelType w:val="hybridMultilevel"/>
    <w:tmpl w:val="8CE804CE"/>
    <w:lvl w:ilvl="0" w:tplc="041E61E4">
      <w:start w:val="1"/>
      <w:numFmt w:val="decimal"/>
      <w:lvlText w:val="5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304E42"/>
    <w:multiLevelType w:val="hybridMultilevel"/>
    <w:tmpl w:val="0AB6391A"/>
    <w:lvl w:ilvl="0" w:tplc="A2C277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C56264F"/>
    <w:multiLevelType w:val="hybridMultilevel"/>
    <w:tmpl w:val="A754CFD2"/>
    <w:lvl w:ilvl="0" w:tplc="0409000F">
      <w:start w:val="1"/>
      <w:numFmt w:val="decimal"/>
      <w:lvlText w:val="%1.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5E6C196A"/>
    <w:multiLevelType w:val="hybridMultilevel"/>
    <w:tmpl w:val="664CCF5C"/>
    <w:lvl w:ilvl="0" w:tplc="B4E07E6E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D0949F8"/>
    <w:multiLevelType w:val="hybridMultilevel"/>
    <w:tmpl w:val="EE1404B8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>
    <w:nsid w:val="744678C2"/>
    <w:multiLevelType w:val="hybridMultilevel"/>
    <w:tmpl w:val="256293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C883771"/>
    <w:multiLevelType w:val="hybridMultilevel"/>
    <w:tmpl w:val="ADC60C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4A32F4D0">
      <w:start w:val="1"/>
      <w:numFmt w:val="decimal"/>
      <w:lvlText w:val="%2."/>
      <w:lvlJc w:val="left"/>
      <w:pPr>
        <w:ind w:left="1440" w:hanging="360"/>
      </w:pPr>
      <w:rPr>
        <w:rFonts w:ascii="Times New Roman" w:eastAsiaTheme="minorHAnsi" w:hAnsi="Times New Roman"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4"/>
  </w:num>
  <w:num w:numId="4">
    <w:abstractNumId w:val="12"/>
  </w:num>
  <w:num w:numId="5">
    <w:abstractNumId w:val="11"/>
  </w:num>
  <w:num w:numId="6">
    <w:abstractNumId w:val="5"/>
  </w:num>
  <w:num w:numId="7">
    <w:abstractNumId w:val="3"/>
  </w:num>
  <w:num w:numId="8">
    <w:abstractNumId w:val="6"/>
  </w:num>
  <w:num w:numId="9">
    <w:abstractNumId w:val="0"/>
  </w:num>
  <w:num w:numId="10">
    <w:abstractNumId w:val="8"/>
  </w:num>
  <w:num w:numId="11">
    <w:abstractNumId w:val="1"/>
  </w:num>
  <w:num w:numId="12">
    <w:abstractNumId w:val="10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grammar="clean"/>
  <w:defaultTabStop w:val="720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B4A38"/>
    <w:rsid w:val="0002056D"/>
    <w:rsid w:val="000265A3"/>
    <w:rsid w:val="00031A63"/>
    <w:rsid w:val="00074AA7"/>
    <w:rsid w:val="0008299E"/>
    <w:rsid w:val="000A41C9"/>
    <w:rsid w:val="000B1505"/>
    <w:rsid w:val="000C1E0F"/>
    <w:rsid w:val="000C6153"/>
    <w:rsid w:val="000D6FBA"/>
    <w:rsid w:val="000E2C9C"/>
    <w:rsid w:val="00123BF4"/>
    <w:rsid w:val="00136D4D"/>
    <w:rsid w:val="001440C0"/>
    <w:rsid w:val="00190D0B"/>
    <w:rsid w:val="00193909"/>
    <w:rsid w:val="001F5528"/>
    <w:rsid w:val="001F5DDB"/>
    <w:rsid w:val="00234268"/>
    <w:rsid w:val="0023493A"/>
    <w:rsid w:val="002474E2"/>
    <w:rsid w:val="002748AF"/>
    <w:rsid w:val="00284707"/>
    <w:rsid w:val="0028543B"/>
    <w:rsid w:val="0029275D"/>
    <w:rsid w:val="002A751C"/>
    <w:rsid w:val="0031029A"/>
    <w:rsid w:val="00314CC1"/>
    <w:rsid w:val="00331144"/>
    <w:rsid w:val="00335D9B"/>
    <w:rsid w:val="003A5B01"/>
    <w:rsid w:val="003A7F3D"/>
    <w:rsid w:val="003D3C34"/>
    <w:rsid w:val="00424E65"/>
    <w:rsid w:val="004478AA"/>
    <w:rsid w:val="0045540A"/>
    <w:rsid w:val="00455664"/>
    <w:rsid w:val="00470E63"/>
    <w:rsid w:val="0051248E"/>
    <w:rsid w:val="00516A82"/>
    <w:rsid w:val="005250A6"/>
    <w:rsid w:val="00557DA7"/>
    <w:rsid w:val="00570D39"/>
    <w:rsid w:val="00584800"/>
    <w:rsid w:val="005850DB"/>
    <w:rsid w:val="005F365D"/>
    <w:rsid w:val="00603B60"/>
    <w:rsid w:val="00611057"/>
    <w:rsid w:val="0062663C"/>
    <w:rsid w:val="00681E3E"/>
    <w:rsid w:val="006D6656"/>
    <w:rsid w:val="00720989"/>
    <w:rsid w:val="00722DCC"/>
    <w:rsid w:val="00747167"/>
    <w:rsid w:val="00756665"/>
    <w:rsid w:val="00757FCA"/>
    <w:rsid w:val="007B2434"/>
    <w:rsid w:val="007D3FB9"/>
    <w:rsid w:val="007D75D8"/>
    <w:rsid w:val="007F2E25"/>
    <w:rsid w:val="007F5305"/>
    <w:rsid w:val="007F71E8"/>
    <w:rsid w:val="008267ED"/>
    <w:rsid w:val="008333D4"/>
    <w:rsid w:val="008445D4"/>
    <w:rsid w:val="00860CF8"/>
    <w:rsid w:val="00863B24"/>
    <w:rsid w:val="00894BFF"/>
    <w:rsid w:val="008A1715"/>
    <w:rsid w:val="008C1F98"/>
    <w:rsid w:val="008C3763"/>
    <w:rsid w:val="008C515F"/>
    <w:rsid w:val="00906132"/>
    <w:rsid w:val="00913D24"/>
    <w:rsid w:val="00944E14"/>
    <w:rsid w:val="00945150"/>
    <w:rsid w:val="00982538"/>
    <w:rsid w:val="009D14F6"/>
    <w:rsid w:val="009D74B9"/>
    <w:rsid w:val="00A273C2"/>
    <w:rsid w:val="00A469C8"/>
    <w:rsid w:val="00A86B55"/>
    <w:rsid w:val="00AE046B"/>
    <w:rsid w:val="00AF470B"/>
    <w:rsid w:val="00AF4A0E"/>
    <w:rsid w:val="00B045C9"/>
    <w:rsid w:val="00B33D91"/>
    <w:rsid w:val="00B46F45"/>
    <w:rsid w:val="00B5030F"/>
    <w:rsid w:val="00B539A0"/>
    <w:rsid w:val="00B66D3E"/>
    <w:rsid w:val="00BB4A38"/>
    <w:rsid w:val="00BD77C4"/>
    <w:rsid w:val="00BE5A86"/>
    <w:rsid w:val="00C03231"/>
    <w:rsid w:val="00C32B67"/>
    <w:rsid w:val="00C40D0E"/>
    <w:rsid w:val="00C41C78"/>
    <w:rsid w:val="00C4318C"/>
    <w:rsid w:val="00C443E1"/>
    <w:rsid w:val="00C54003"/>
    <w:rsid w:val="00C61395"/>
    <w:rsid w:val="00C64D9F"/>
    <w:rsid w:val="00C728AE"/>
    <w:rsid w:val="00C747A1"/>
    <w:rsid w:val="00C94CFC"/>
    <w:rsid w:val="00C97C58"/>
    <w:rsid w:val="00CD697C"/>
    <w:rsid w:val="00D71D2E"/>
    <w:rsid w:val="00DB2F29"/>
    <w:rsid w:val="00E2107E"/>
    <w:rsid w:val="00E925E0"/>
    <w:rsid w:val="00EA6901"/>
    <w:rsid w:val="00EC3ECD"/>
    <w:rsid w:val="00F21593"/>
    <w:rsid w:val="00F36771"/>
    <w:rsid w:val="00F648AB"/>
    <w:rsid w:val="00F6757A"/>
    <w:rsid w:val="00FA32CC"/>
    <w:rsid w:val="00FD3842"/>
    <w:rsid w:val="00FF4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480" w:lineRule="auto"/>
        <w:ind w:right="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4A38"/>
    <w:pPr>
      <w:spacing w:after="200" w:line="276" w:lineRule="auto"/>
      <w:ind w:right="0"/>
      <w:jc w:val="left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skripsi"/>
    <w:basedOn w:val="Normal"/>
    <w:link w:val="ListParagraphChar"/>
    <w:qFormat/>
    <w:rsid w:val="00BB4A38"/>
    <w:pPr>
      <w:ind w:left="720"/>
      <w:contextualSpacing/>
    </w:pPr>
  </w:style>
  <w:style w:type="character" w:customStyle="1" w:styleId="ListParagraphChar">
    <w:name w:val="List Paragraph Char"/>
    <w:aliases w:val="skripsi Char"/>
    <w:basedOn w:val="DefaultParagraphFont"/>
    <w:link w:val="ListParagraph"/>
    <w:rsid w:val="00BB4A38"/>
  </w:style>
  <w:style w:type="character" w:styleId="Hyperlink">
    <w:name w:val="Hyperlink"/>
    <w:basedOn w:val="DefaultParagraphFont"/>
    <w:uiPriority w:val="99"/>
    <w:unhideWhenUsed/>
    <w:rsid w:val="00BB4A38"/>
    <w:rPr>
      <w:color w:val="0000FF"/>
      <w:u w:val="single"/>
    </w:rPr>
  </w:style>
  <w:style w:type="table" w:styleId="TableGrid">
    <w:name w:val="Table Grid"/>
    <w:basedOn w:val="TableNormal"/>
    <w:uiPriority w:val="59"/>
    <w:rsid w:val="00BB4A38"/>
    <w:pPr>
      <w:spacing w:line="240" w:lineRule="auto"/>
      <w:ind w:right="0"/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B4A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4A38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99"/>
    <w:rsid w:val="00BB4A3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id-ID"/>
    </w:rPr>
  </w:style>
  <w:style w:type="character" w:customStyle="1" w:styleId="BodyTextChar">
    <w:name w:val="Body Text Char"/>
    <w:basedOn w:val="DefaultParagraphFont"/>
    <w:link w:val="BodyText"/>
    <w:uiPriority w:val="99"/>
    <w:rsid w:val="00BB4A38"/>
    <w:rPr>
      <w:rFonts w:ascii="Times New Roman" w:eastAsia="Times New Roman" w:hAnsi="Times New Roman" w:cs="Times New Roman"/>
      <w:sz w:val="24"/>
      <w:szCs w:val="24"/>
      <w:lang w:val="id-ID"/>
    </w:rPr>
  </w:style>
  <w:style w:type="paragraph" w:styleId="Header">
    <w:name w:val="header"/>
    <w:basedOn w:val="Normal"/>
    <w:link w:val="HeaderChar"/>
    <w:uiPriority w:val="99"/>
    <w:unhideWhenUsed/>
    <w:rsid w:val="00BB4A3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B4A38"/>
  </w:style>
  <w:style w:type="paragraph" w:styleId="Footer">
    <w:name w:val="footer"/>
    <w:basedOn w:val="Normal"/>
    <w:link w:val="FooterChar"/>
    <w:uiPriority w:val="99"/>
    <w:unhideWhenUsed/>
    <w:rsid w:val="00BB4A3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B4A38"/>
  </w:style>
  <w:style w:type="character" w:styleId="PlaceholderText">
    <w:name w:val="Placeholder Text"/>
    <w:basedOn w:val="DefaultParagraphFont"/>
    <w:uiPriority w:val="99"/>
    <w:semiHidden/>
    <w:rsid w:val="007D3FB9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322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8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8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chart" Target="charts/chart2.xml"/><Relationship Id="rId4" Type="http://schemas.openxmlformats.org/officeDocument/2006/relationships/settings" Target="settings.xml"/><Relationship Id="rId9" Type="http://schemas.openxmlformats.org/officeDocument/2006/relationships/hyperlink" Target="http://www.bni.co.id" TargetMode="Externa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en-US" sz="1400"/>
              <a:t>Perkembangan </a:t>
            </a:r>
            <a:r>
              <a:rPr lang="en-US" sz="1400" i="1"/>
              <a:t>Cost of Fund </a:t>
            </a:r>
            <a:r>
              <a:rPr lang="en-US" sz="1400" i="0"/>
              <a:t>(COF)</a:t>
            </a:r>
            <a:r>
              <a:rPr lang="en-US" sz="1400" i="1"/>
              <a:t> </a:t>
            </a:r>
            <a:r>
              <a:rPr lang="en-US" sz="1400"/>
              <a:t>Giro dan Deposito </a:t>
            </a:r>
          </a:p>
          <a:p>
            <a:pPr>
              <a:defRPr/>
            </a:pPr>
            <a:r>
              <a:rPr lang="en-US" sz="1400"/>
              <a:t>Periode Tahun 2007-2013</a:t>
            </a:r>
          </a:p>
        </c:rich>
      </c:tx>
      <c:overlay val="0"/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Cost of Fund Giro dan Deposito</c:v>
                </c:pt>
              </c:strCache>
            </c:strRef>
          </c:tx>
          <c:cat>
            <c:strRef>
              <c:f>Sheet1!$A$2:$A$29</c:f>
              <c:strCache>
                <c:ptCount val="28"/>
                <c:pt idx="0">
                  <c:v>2007 TW1</c:v>
                </c:pt>
                <c:pt idx="1">
                  <c:v>2007 TW2</c:v>
                </c:pt>
                <c:pt idx="2">
                  <c:v>2007 TW3</c:v>
                </c:pt>
                <c:pt idx="3">
                  <c:v>2007 TW4</c:v>
                </c:pt>
                <c:pt idx="4">
                  <c:v>2008 TW1</c:v>
                </c:pt>
                <c:pt idx="5">
                  <c:v>2008 TW2</c:v>
                </c:pt>
                <c:pt idx="6">
                  <c:v>2008 TW3</c:v>
                </c:pt>
                <c:pt idx="7">
                  <c:v>2008 TW4</c:v>
                </c:pt>
                <c:pt idx="8">
                  <c:v>2009 TW1</c:v>
                </c:pt>
                <c:pt idx="9">
                  <c:v>2009 TW2</c:v>
                </c:pt>
                <c:pt idx="10">
                  <c:v>2009 TW3</c:v>
                </c:pt>
                <c:pt idx="11">
                  <c:v>2009 TW4</c:v>
                </c:pt>
                <c:pt idx="12">
                  <c:v>2010 TW1</c:v>
                </c:pt>
                <c:pt idx="13">
                  <c:v>2010 TW2</c:v>
                </c:pt>
                <c:pt idx="14">
                  <c:v>2010 TW3</c:v>
                </c:pt>
                <c:pt idx="15">
                  <c:v>2010 TW4</c:v>
                </c:pt>
                <c:pt idx="16">
                  <c:v>2011 TW1</c:v>
                </c:pt>
                <c:pt idx="17">
                  <c:v>2011 TW2</c:v>
                </c:pt>
                <c:pt idx="18">
                  <c:v>2011 TW3</c:v>
                </c:pt>
                <c:pt idx="19">
                  <c:v>2011 TW4</c:v>
                </c:pt>
                <c:pt idx="20">
                  <c:v>2012 TW1</c:v>
                </c:pt>
                <c:pt idx="21">
                  <c:v>2012 TW2</c:v>
                </c:pt>
                <c:pt idx="22">
                  <c:v>2012 TW3</c:v>
                </c:pt>
                <c:pt idx="23">
                  <c:v>2012 TW4</c:v>
                </c:pt>
                <c:pt idx="24">
                  <c:v>2013 TW1</c:v>
                </c:pt>
                <c:pt idx="25">
                  <c:v>2013 TW2</c:v>
                </c:pt>
                <c:pt idx="26">
                  <c:v>2013 TW3</c:v>
                </c:pt>
                <c:pt idx="27">
                  <c:v>2013 TW4</c:v>
                </c:pt>
              </c:strCache>
            </c:strRef>
          </c:cat>
          <c:val>
            <c:numRef>
              <c:f>Sheet1!$B$2:$B$29</c:f>
              <c:numCache>
                <c:formatCode>General</c:formatCode>
                <c:ptCount val="28"/>
                <c:pt idx="0">
                  <c:v>4.05</c:v>
                </c:pt>
                <c:pt idx="1">
                  <c:v>3.62</c:v>
                </c:pt>
                <c:pt idx="2">
                  <c:v>3.69</c:v>
                </c:pt>
                <c:pt idx="3">
                  <c:v>4.1199999999999966</c:v>
                </c:pt>
                <c:pt idx="4">
                  <c:v>3.7800000000000002</c:v>
                </c:pt>
                <c:pt idx="5">
                  <c:v>3.8099999999999987</c:v>
                </c:pt>
                <c:pt idx="6">
                  <c:v>4.1399999999999997</c:v>
                </c:pt>
                <c:pt idx="7">
                  <c:v>3.66</c:v>
                </c:pt>
                <c:pt idx="8">
                  <c:v>3.8099999999999987</c:v>
                </c:pt>
                <c:pt idx="9">
                  <c:v>3.82</c:v>
                </c:pt>
                <c:pt idx="10">
                  <c:v>3.68</c:v>
                </c:pt>
                <c:pt idx="11">
                  <c:v>4.26</c:v>
                </c:pt>
                <c:pt idx="12">
                  <c:v>5.74</c:v>
                </c:pt>
                <c:pt idx="13">
                  <c:v>5.64</c:v>
                </c:pt>
                <c:pt idx="14">
                  <c:v>5.9700000000000024</c:v>
                </c:pt>
                <c:pt idx="15">
                  <c:v>5.6899999999999995</c:v>
                </c:pt>
                <c:pt idx="16">
                  <c:v>4.51</c:v>
                </c:pt>
                <c:pt idx="17">
                  <c:v>4.42</c:v>
                </c:pt>
                <c:pt idx="18">
                  <c:v>4.5599999999999996</c:v>
                </c:pt>
                <c:pt idx="19">
                  <c:v>4.2699999999999996</c:v>
                </c:pt>
                <c:pt idx="20">
                  <c:v>5.03</c:v>
                </c:pt>
                <c:pt idx="21">
                  <c:v>4.74</c:v>
                </c:pt>
                <c:pt idx="22">
                  <c:v>4.7300000000000004</c:v>
                </c:pt>
                <c:pt idx="23">
                  <c:v>4.54</c:v>
                </c:pt>
                <c:pt idx="24">
                  <c:v>4.68</c:v>
                </c:pt>
                <c:pt idx="25">
                  <c:v>4.53</c:v>
                </c:pt>
                <c:pt idx="26">
                  <c:v>4.45</c:v>
                </c:pt>
                <c:pt idx="27">
                  <c:v>4.51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80190208"/>
        <c:axId val="183962624"/>
      </c:lineChart>
      <c:catAx>
        <c:axId val="180190208"/>
        <c:scaling>
          <c:orientation val="minMax"/>
        </c:scaling>
        <c:delete val="0"/>
        <c:axPos val="b"/>
        <c:majorTickMark val="none"/>
        <c:minorTickMark val="none"/>
        <c:tickLblPos val="nextTo"/>
        <c:crossAx val="183962624"/>
        <c:crosses val="autoZero"/>
        <c:auto val="1"/>
        <c:lblAlgn val="ctr"/>
        <c:lblOffset val="100"/>
        <c:noMultiLvlLbl val="0"/>
      </c:catAx>
      <c:valAx>
        <c:axId val="183962624"/>
        <c:scaling>
          <c:orientation val="minMax"/>
        </c:scaling>
        <c:delete val="0"/>
        <c:axPos val="l"/>
        <c:majorGridlines/>
        <c:numFmt formatCode="General" sourceLinked="1"/>
        <c:majorTickMark val="none"/>
        <c:minorTickMark val="none"/>
        <c:tickLblPos val="nextTo"/>
        <c:spPr>
          <a:ln w="9525">
            <a:noFill/>
          </a:ln>
        </c:spPr>
        <c:crossAx val="180190208"/>
        <c:crosses val="autoZero"/>
        <c:crossBetween val="between"/>
      </c:valAx>
    </c:plotArea>
    <c:legend>
      <c:legendPos val="b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en-US" sz="1200">
                <a:latin typeface="Times New Roman" pitchFamily="18" charset="0"/>
                <a:cs typeface="Times New Roman" pitchFamily="18" charset="0"/>
              </a:rPr>
              <a:t>Perkembangan </a:t>
            </a:r>
            <a:r>
              <a:rPr lang="en-US" sz="1200" i="1">
                <a:latin typeface="Times New Roman" pitchFamily="18" charset="0"/>
                <a:cs typeface="Times New Roman" pitchFamily="18" charset="0"/>
              </a:rPr>
              <a:t>Return On Assets </a:t>
            </a:r>
            <a:r>
              <a:rPr lang="en-US" sz="1200">
                <a:latin typeface="Times New Roman" pitchFamily="18" charset="0"/>
                <a:cs typeface="Times New Roman" pitchFamily="18" charset="0"/>
              </a:rPr>
              <a:t>( ROA) </a:t>
            </a:r>
          </a:p>
          <a:p>
            <a:pPr>
              <a:defRPr/>
            </a:pPr>
            <a:r>
              <a:rPr lang="en-US" sz="1200">
                <a:latin typeface="Times New Roman" pitchFamily="18" charset="0"/>
                <a:cs typeface="Times New Roman" pitchFamily="18" charset="0"/>
              </a:rPr>
              <a:t>Periode tahun 2007-2013</a:t>
            </a:r>
          </a:p>
        </c:rich>
      </c:tx>
      <c:layout>
        <c:manualLayout>
          <c:xMode val="edge"/>
          <c:yMode val="edge"/>
          <c:x val="0.29429986539642738"/>
          <c:y val="1.8735747186023544E-2"/>
        </c:manualLayout>
      </c:layout>
      <c:overlay val="0"/>
    </c:title>
    <c:autoTitleDeleted val="0"/>
    <c:plotArea>
      <c:layout>
        <c:manualLayout>
          <c:layoutTarget val="inner"/>
          <c:xMode val="edge"/>
          <c:yMode val="edge"/>
          <c:x val="6.259609762111934E-2"/>
          <c:y val="0.1368753650234914"/>
          <c:w val="0.91080862075999114"/>
          <c:h val="0.47484379540352645"/>
        </c:manualLayout>
      </c:layout>
      <c:lineChart>
        <c:grouping val="standar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Return On Assets ( ROA)</c:v>
                </c:pt>
              </c:strCache>
            </c:strRef>
          </c:tx>
          <c:cat>
            <c:strRef>
              <c:f>Sheet1!$A$2:$A$29</c:f>
              <c:strCache>
                <c:ptCount val="28"/>
                <c:pt idx="0">
                  <c:v>2007 TW1</c:v>
                </c:pt>
                <c:pt idx="1">
                  <c:v>2007 TW2</c:v>
                </c:pt>
                <c:pt idx="2">
                  <c:v>2007 TW3</c:v>
                </c:pt>
                <c:pt idx="3">
                  <c:v>2007 TW4</c:v>
                </c:pt>
                <c:pt idx="4">
                  <c:v>2008 TW1</c:v>
                </c:pt>
                <c:pt idx="5">
                  <c:v>2008 TW2</c:v>
                </c:pt>
                <c:pt idx="6">
                  <c:v>2008 TW3</c:v>
                </c:pt>
                <c:pt idx="7">
                  <c:v>2008 TW4</c:v>
                </c:pt>
                <c:pt idx="8">
                  <c:v>2009 TW1</c:v>
                </c:pt>
                <c:pt idx="9">
                  <c:v>2009 TW2</c:v>
                </c:pt>
                <c:pt idx="10">
                  <c:v>2009 TW3</c:v>
                </c:pt>
                <c:pt idx="11">
                  <c:v>2009 TW4</c:v>
                </c:pt>
                <c:pt idx="12">
                  <c:v>2010 TW1</c:v>
                </c:pt>
                <c:pt idx="13">
                  <c:v>2010 TW2</c:v>
                </c:pt>
                <c:pt idx="14">
                  <c:v>2010 TW3</c:v>
                </c:pt>
                <c:pt idx="15">
                  <c:v>2010 TW4</c:v>
                </c:pt>
                <c:pt idx="16">
                  <c:v>2011 TW1</c:v>
                </c:pt>
                <c:pt idx="17">
                  <c:v>2011 TW2</c:v>
                </c:pt>
                <c:pt idx="18">
                  <c:v>2011 TW3</c:v>
                </c:pt>
                <c:pt idx="19">
                  <c:v>2011 TW4</c:v>
                </c:pt>
                <c:pt idx="20">
                  <c:v>2012 TW1</c:v>
                </c:pt>
                <c:pt idx="21">
                  <c:v>2012 TW2</c:v>
                </c:pt>
                <c:pt idx="22">
                  <c:v>2012 TW3</c:v>
                </c:pt>
                <c:pt idx="23">
                  <c:v>2012 TW4</c:v>
                </c:pt>
                <c:pt idx="24">
                  <c:v>2013 TW1</c:v>
                </c:pt>
                <c:pt idx="25">
                  <c:v>2013 TW2</c:v>
                </c:pt>
                <c:pt idx="26">
                  <c:v>2013 TW3</c:v>
                </c:pt>
                <c:pt idx="27">
                  <c:v>2013 TW4</c:v>
                </c:pt>
              </c:strCache>
            </c:strRef>
          </c:cat>
          <c:val>
            <c:numRef>
              <c:f>Sheet1!$B$2:$B$29</c:f>
              <c:numCache>
                <c:formatCode>General</c:formatCode>
                <c:ptCount val="28"/>
                <c:pt idx="0">
                  <c:v>1.6300000000000001</c:v>
                </c:pt>
                <c:pt idx="1">
                  <c:v>1.76</c:v>
                </c:pt>
                <c:pt idx="2">
                  <c:v>1.74</c:v>
                </c:pt>
                <c:pt idx="3">
                  <c:v>0.85000000000000064</c:v>
                </c:pt>
                <c:pt idx="4" formatCode="0.00">
                  <c:v>0.5</c:v>
                </c:pt>
                <c:pt idx="5">
                  <c:v>0.76000000000000711</c:v>
                </c:pt>
                <c:pt idx="6">
                  <c:v>1.06</c:v>
                </c:pt>
                <c:pt idx="7">
                  <c:v>1.1200000000000001</c:v>
                </c:pt>
                <c:pt idx="8">
                  <c:v>1.9100000000000001</c:v>
                </c:pt>
                <c:pt idx="9">
                  <c:v>1.62</c:v>
                </c:pt>
                <c:pt idx="10">
                  <c:v>1.57</c:v>
                </c:pt>
                <c:pt idx="11">
                  <c:v>1.72</c:v>
                </c:pt>
                <c:pt idx="12">
                  <c:v>2.5099999999999998</c:v>
                </c:pt>
                <c:pt idx="13">
                  <c:v>2.34</c:v>
                </c:pt>
                <c:pt idx="14">
                  <c:v>2.61</c:v>
                </c:pt>
                <c:pt idx="15">
                  <c:v>2.4899999999999998</c:v>
                </c:pt>
                <c:pt idx="16">
                  <c:v>2.82</c:v>
                </c:pt>
                <c:pt idx="17">
                  <c:v>3.05</c:v>
                </c:pt>
                <c:pt idx="18">
                  <c:v>2.96</c:v>
                </c:pt>
                <c:pt idx="19">
                  <c:v>2.94</c:v>
                </c:pt>
                <c:pt idx="20">
                  <c:v>2.7600000000000002</c:v>
                </c:pt>
                <c:pt idx="21">
                  <c:v>2.8099999999999987</c:v>
                </c:pt>
                <c:pt idx="22">
                  <c:v>2.8099999999999987</c:v>
                </c:pt>
                <c:pt idx="23">
                  <c:v>2.92</c:v>
                </c:pt>
                <c:pt idx="24">
                  <c:v>3.2600000000000002</c:v>
                </c:pt>
                <c:pt idx="25">
                  <c:v>3.3899999999999997</c:v>
                </c:pt>
                <c:pt idx="26">
                  <c:v>3.32</c:v>
                </c:pt>
                <c:pt idx="27">
                  <c:v>3.36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69238528"/>
        <c:axId val="169240064"/>
      </c:lineChart>
      <c:catAx>
        <c:axId val="16923852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169240064"/>
        <c:crosses val="autoZero"/>
        <c:auto val="1"/>
        <c:lblAlgn val="ctr"/>
        <c:lblOffset val="100"/>
        <c:noMultiLvlLbl val="0"/>
      </c:catAx>
      <c:valAx>
        <c:axId val="169240064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69238528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32882755849903428"/>
          <c:y val="0.85970935479099764"/>
          <c:w val="0.32350718065003781"/>
          <c:h val="9.9032140200665864E-2"/>
        </c:manualLayout>
      </c:layout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1</Pages>
  <Words>2085</Words>
  <Characters>11891</Characters>
  <Application>Microsoft Office Word</Application>
  <DocSecurity>0</DocSecurity>
  <Lines>99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unknown</dc:creator>
  <cp:lastModifiedBy>Teguh</cp:lastModifiedBy>
  <cp:revision>82</cp:revision>
  <cp:lastPrinted>2017-07-12T03:03:00Z</cp:lastPrinted>
  <dcterms:created xsi:type="dcterms:W3CDTF">2014-12-11T17:37:00Z</dcterms:created>
  <dcterms:modified xsi:type="dcterms:W3CDTF">2017-07-12T03:04:00Z</dcterms:modified>
</cp:coreProperties>
</file>